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F08B0" w14:textId="77777777" w:rsidR="00237AA8" w:rsidRDefault="006C53B0" w:rsidP="00D9475F">
      <w:pPr>
        <w:widowControl w:val="0"/>
        <w:jc w:val="right"/>
        <w:rPr>
          <w:rFonts w:ascii="Arial" w:eastAsia="Arial" w:hAnsi="Arial" w:cs="Arial"/>
          <w:sz w:val="30"/>
          <w:szCs w:val="30"/>
        </w:rPr>
      </w:pPr>
      <w:r>
        <w:rPr>
          <w:rFonts w:ascii="Arial" w:eastAsia="Arial" w:hAnsi="Arial" w:cs="Arial"/>
          <w:noProof/>
          <w:sz w:val="30"/>
          <w:szCs w:val="30"/>
        </w:rPr>
        <w:drawing>
          <wp:inline distT="0" distB="0" distL="0" distR="0" wp14:anchorId="28B89706" wp14:editId="4C868058">
            <wp:extent cx="2381250" cy="1009650"/>
            <wp:effectExtent l="0" t="0" r="0" b="0"/>
            <wp:docPr id="1" name="Immagine 1"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t.jpg"/>
                    <pic:cNvPicPr/>
                  </pic:nvPicPr>
                  <pic:blipFill>
                    <a:blip r:embed="rId7">
                      <a:extLst>
                        <a:ext uri="{28A0092B-C50C-407E-A947-70E740481C1C}">
                          <a14:useLocalDpi xmlns:a14="http://schemas.microsoft.com/office/drawing/2010/main" val="0"/>
                        </a:ext>
                      </a:extLst>
                    </a:blip>
                    <a:stretch>
                      <a:fillRect/>
                    </a:stretch>
                  </pic:blipFill>
                  <pic:spPr>
                    <a:xfrm>
                      <a:off x="0" y="0"/>
                      <a:ext cx="2381250" cy="1009650"/>
                    </a:xfrm>
                    <a:prstGeom prst="rect">
                      <a:avLst/>
                    </a:prstGeom>
                  </pic:spPr>
                </pic:pic>
              </a:graphicData>
            </a:graphic>
          </wp:inline>
        </w:drawing>
      </w:r>
    </w:p>
    <w:p w14:paraId="0A0CECA8" w14:textId="56328FE2" w:rsidR="00237AA8" w:rsidRPr="00733CA4" w:rsidRDefault="00383C42">
      <w:pPr>
        <w:widowControl w:val="0"/>
        <w:jc w:val="right"/>
        <w:rPr>
          <w:rFonts w:ascii="Arial" w:eastAsia="Arial" w:hAnsi="Arial" w:cs="Arial"/>
          <w:sz w:val="28"/>
          <w:szCs w:val="28"/>
        </w:rPr>
      </w:pPr>
      <w:r w:rsidRPr="00733CA4">
        <w:rPr>
          <w:rFonts w:ascii="Arial" w:eastAsia="Arial" w:hAnsi="Arial" w:cs="Arial"/>
          <w:sz w:val="28"/>
          <w:szCs w:val="28"/>
        </w:rPr>
        <w:t xml:space="preserve">PRESS CONTACT: </w:t>
      </w:r>
      <w:r w:rsidR="005636B6">
        <w:rPr>
          <w:rFonts w:ascii="Arial" w:eastAsia="Arial" w:hAnsi="Arial" w:cs="Arial"/>
          <w:sz w:val="28"/>
          <w:szCs w:val="28"/>
        </w:rPr>
        <w:t>Claire Sambolino</w:t>
      </w:r>
    </w:p>
    <w:p w14:paraId="2CDF9CA9" w14:textId="65B8A8A4" w:rsidR="00237AA8" w:rsidRPr="00733CA4" w:rsidRDefault="005636B6">
      <w:pPr>
        <w:widowControl w:val="0"/>
        <w:jc w:val="right"/>
        <w:rPr>
          <w:rFonts w:ascii="Arial" w:eastAsia="Arial" w:hAnsi="Arial" w:cs="Arial"/>
          <w:sz w:val="28"/>
          <w:szCs w:val="28"/>
        </w:rPr>
      </w:pPr>
      <w:r>
        <w:rPr>
          <w:rFonts w:ascii="Arial" w:eastAsia="Arial" w:hAnsi="Arial" w:cs="Arial"/>
          <w:sz w:val="28"/>
          <w:szCs w:val="28"/>
        </w:rPr>
        <w:t>com</w:t>
      </w:r>
      <w:r w:rsidR="00CB24E9">
        <w:rPr>
          <w:rFonts w:ascii="Arial" w:eastAsia="Arial" w:hAnsi="Arial" w:cs="Arial"/>
          <w:sz w:val="28"/>
          <w:szCs w:val="28"/>
        </w:rPr>
        <w:t>m</w:t>
      </w:r>
      <w:r>
        <w:rPr>
          <w:rFonts w:ascii="Arial" w:eastAsia="Arial" w:hAnsi="Arial" w:cs="Arial"/>
          <w:sz w:val="28"/>
          <w:szCs w:val="28"/>
        </w:rPr>
        <w:t>unications</w:t>
      </w:r>
      <w:r w:rsidR="00E30F6D">
        <w:rPr>
          <w:rFonts w:ascii="Arial" w:eastAsia="Arial" w:hAnsi="Arial" w:cs="Arial"/>
          <w:sz w:val="28"/>
          <w:szCs w:val="28"/>
        </w:rPr>
        <w:t>@bant.org</w:t>
      </w:r>
      <w:r>
        <w:rPr>
          <w:rFonts w:ascii="Arial" w:eastAsia="Arial" w:hAnsi="Arial" w:cs="Arial"/>
          <w:sz w:val="28"/>
          <w:szCs w:val="28"/>
        </w:rPr>
        <w:t>.uk</w:t>
      </w:r>
    </w:p>
    <w:p w14:paraId="1989CFA3" w14:textId="17D1F46B" w:rsidR="00A73DE6" w:rsidRDefault="00A73DE6" w:rsidP="00CB24E9">
      <w:pPr>
        <w:widowControl w:val="0"/>
        <w:jc w:val="center"/>
        <w:rPr>
          <w:rFonts w:ascii="Arial" w:eastAsia="Arial" w:hAnsi="Arial" w:cs="Arial"/>
          <w:sz w:val="28"/>
          <w:szCs w:val="28"/>
        </w:rPr>
      </w:pPr>
    </w:p>
    <w:p w14:paraId="56EF590C" w14:textId="77777777" w:rsidR="004A5142" w:rsidRPr="00A73DE6" w:rsidRDefault="004A5142" w:rsidP="00A73DE6">
      <w:pPr>
        <w:widowControl w:val="0"/>
        <w:jc w:val="right"/>
        <w:rPr>
          <w:rFonts w:ascii="Arial" w:eastAsia="Arial" w:hAnsi="Arial" w:cs="Arial"/>
          <w:sz w:val="30"/>
          <w:szCs w:val="30"/>
        </w:rPr>
      </w:pPr>
    </w:p>
    <w:p w14:paraId="373805BA" w14:textId="169F8F22" w:rsidR="00E30F6D" w:rsidRDefault="00101AE6" w:rsidP="007164E2">
      <w:pPr>
        <w:widowControl w:val="0"/>
        <w:spacing w:after="240"/>
        <w:ind w:left="-284" w:right="-330"/>
        <w:jc w:val="both"/>
        <w:rPr>
          <w:rFonts w:ascii="Arial" w:eastAsia="Arial" w:hAnsi="Arial" w:cs="Arial"/>
          <w:b/>
          <w:sz w:val="40"/>
          <w:szCs w:val="40"/>
        </w:rPr>
      </w:pPr>
      <w:r>
        <w:rPr>
          <w:rFonts w:ascii="Arial" w:eastAsia="Arial" w:hAnsi="Arial" w:cs="Arial"/>
          <w:b/>
          <w:sz w:val="40"/>
          <w:szCs w:val="40"/>
        </w:rPr>
        <w:t xml:space="preserve">BANT </w:t>
      </w:r>
      <w:r w:rsidR="00B24F85">
        <w:rPr>
          <w:rFonts w:ascii="Arial" w:eastAsia="Arial" w:hAnsi="Arial" w:cs="Arial"/>
          <w:b/>
          <w:sz w:val="40"/>
          <w:szCs w:val="40"/>
        </w:rPr>
        <w:t>ca</w:t>
      </w:r>
      <w:r w:rsidR="006571FF">
        <w:rPr>
          <w:rFonts w:ascii="Arial" w:eastAsia="Arial" w:hAnsi="Arial" w:cs="Arial"/>
          <w:b/>
          <w:sz w:val="40"/>
          <w:szCs w:val="40"/>
        </w:rPr>
        <w:t>lls</w:t>
      </w:r>
      <w:r w:rsidR="00B24F85">
        <w:rPr>
          <w:rFonts w:ascii="Arial" w:eastAsia="Arial" w:hAnsi="Arial" w:cs="Arial"/>
          <w:b/>
          <w:sz w:val="40"/>
          <w:szCs w:val="40"/>
        </w:rPr>
        <w:t xml:space="preserve"> for </w:t>
      </w:r>
      <w:r w:rsidR="006571FF">
        <w:rPr>
          <w:rFonts w:ascii="Arial" w:eastAsia="Arial" w:hAnsi="Arial" w:cs="Arial"/>
          <w:b/>
          <w:sz w:val="40"/>
          <w:szCs w:val="40"/>
        </w:rPr>
        <w:t xml:space="preserve">recognition of </w:t>
      </w:r>
      <w:r w:rsidR="00BA419B">
        <w:rPr>
          <w:rFonts w:ascii="Arial" w:eastAsia="Arial" w:hAnsi="Arial" w:cs="Arial"/>
          <w:b/>
          <w:sz w:val="40"/>
          <w:szCs w:val="40"/>
        </w:rPr>
        <w:t>personalised</w:t>
      </w:r>
      <w:r w:rsidR="00B24F85">
        <w:rPr>
          <w:rFonts w:ascii="Arial" w:eastAsia="Arial" w:hAnsi="Arial" w:cs="Arial"/>
          <w:b/>
          <w:sz w:val="40"/>
          <w:szCs w:val="40"/>
        </w:rPr>
        <w:t xml:space="preserve"> </w:t>
      </w:r>
      <w:r w:rsidR="006571FF">
        <w:rPr>
          <w:rFonts w:ascii="Arial" w:eastAsia="Arial" w:hAnsi="Arial" w:cs="Arial"/>
          <w:b/>
          <w:sz w:val="40"/>
          <w:szCs w:val="40"/>
        </w:rPr>
        <w:t>n</w:t>
      </w:r>
      <w:r w:rsidR="00B24F85">
        <w:rPr>
          <w:rFonts w:ascii="Arial" w:eastAsia="Arial" w:hAnsi="Arial" w:cs="Arial"/>
          <w:b/>
          <w:sz w:val="40"/>
          <w:szCs w:val="40"/>
        </w:rPr>
        <w:t>utrition</w:t>
      </w:r>
      <w:r w:rsidR="000F506E">
        <w:rPr>
          <w:rFonts w:ascii="Arial" w:eastAsia="Arial" w:hAnsi="Arial" w:cs="Arial"/>
          <w:b/>
          <w:sz w:val="40"/>
          <w:szCs w:val="40"/>
        </w:rPr>
        <w:t xml:space="preserve"> with the launch of </w:t>
      </w:r>
      <w:r w:rsidR="006571FF">
        <w:rPr>
          <w:rFonts w:ascii="Arial" w:eastAsia="Arial" w:hAnsi="Arial" w:cs="Arial"/>
          <w:b/>
          <w:sz w:val="40"/>
          <w:szCs w:val="40"/>
        </w:rPr>
        <w:t xml:space="preserve">their </w:t>
      </w:r>
      <w:r w:rsidR="000F506E">
        <w:rPr>
          <w:rFonts w:ascii="Arial" w:eastAsia="Arial" w:hAnsi="Arial" w:cs="Arial"/>
          <w:b/>
          <w:sz w:val="40"/>
          <w:szCs w:val="40"/>
        </w:rPr>
        <w:t>Food for your Health</w:t>
      </w:r>
      <w:r w:rsidR="006571FF">
        <w:rPr>
          <w:rFonts w:ascii="Arial" w:eastAsia="Arial" w:hAnsi="Arial" w:cs="Arial"/>
          <w:b/>
          <w:sz w:val="40"/>
          <w:szCs w:val="40"/>
        </w:rPr>
        <w:t xml:space="preserve"> campaign</w:t>
      </w:r>
      <w:r>
        <w:rPr>
          <w:rFonts w:ascii="Arial" w:eastAsia="Arial" w:hAnsi="Arial" w:cs="Arial"/>
          <w:b/>
          <w:sz w:val="40"/>
          <w:szCs w:val="40"/>
        </w:rPr>
        <w:t xml:space="preserve"> </w:t>
      </w:r>
    </w:p>
    <w:p w14:paraId="0B00E38F" w14:textId="77777777" w:rsidR="007164E2" w:rsidRDefault="007164E2" w:rsidP="00E30F6D">
      <w:pPr>
        <w:widowControl w:val="0"/>
        <w:spacing w:after="240"/>
        <w:ind w:left="-284" w:right="-330"/>
        <w:jc w:val="both"/>
        <w:rPr>
          <w:rFonts w:ascii="Arial" w:eastAsia="Arial" w:hAnsi="Arial" w:cs="Arial"/>
          <w:sz w:val="24"/>
          <w:szCs w:val="24"/>
        </w:rPr>
      </w:pPr>
    </w:p>
    <w:p w14:paraId="12A7CF91" w14:textId="5F5F0F99" w:rsidR="005069CA" w:rsidRDefault="00B24F85" w:rsidP="00372231">
      <w:pPr>
        <w:pStyle w:val="ListParagraph"/>
        <w:widowControl w:val="0"/>
        <w:spacing w:after="240"/>
        <w:ind w:left="-284" w:right="-330"/>
        <w:jc w:val="both"/>
        <w:rPr>
          <w:rFonts w:ascii="Arial" w:eastAsia="Arial" w:hAnsi="Arial" w:cs="Arial"/>
          <w:sz w:val="24"/>
          <w:szCs w:val="24"/>
        </w:rPr>
      </w:pPr>
      <w:r w:rsidRPr="00B24F85">
        <w:rPr>
          <w:rFonts w:ascii="Arial" w:eastAsia="Arial" w:hAnsi="Arial" w:cs="Arial"/>
          <w:sz w:val="24"/>
          <w:szCs w:val="24"/>
        </w:rPr>
        <w:t xml:space="preserve">BANT </w:t>
      </w:r>
      <w:r w:rsidR="005069CA">
        <w:rPr>
          <w:rFonts w:ascii="Arial" w:eastAsia="Arial" w:hAnsi="Arial" w:cs="Arial"/>
          <w:sz w:val="24"/>
          <w:szCs w:val="24"/>
        </w:rPr>
        <w:t xml:space="preserve">(British Association for </w:t>
      </w:r>
      <w:r w:rsidR="00CF38A3">
        <w:rPr>
          <w:rFonts w:ascii="Arial" w:eastAsia="Arial" w:hAnsi="Arial" w:cs="Arial"/>
          <w:sz w:val="24"/>
          <w:szCs w:val="24"/>
        </w:rPr>
        <w:t>Nutrition</w:t>
      </w:r>
      <w:r w:rsidR="005069CA">
        <w:rPr>
          <w:rFonts w:ascii="Arial" w:eastAsia="Arial" w:hAnsi="Arial" w:cs="Arial"/>
          <w:sz w:val="24"/>
          <w:szCs w:val="24"/>
        </w:rPr>
        <w:t xml:space="preserve"> and Lifestyle Medicine) </w:t>
      </w:r>
      <w:r w:rsidRPr="00B24F85">
        <w:rPr>
          <w:rFonts w:ascii="Arial" w:eastAsia="Arial" w:hAnsi="Arial" w:cs="Arial"/>
          <w:sz w:val="24"/>
          <w:szCs w:val="24"/>
        </w:rPr>
        <w:t xml:space="preserve">has campaigned for improved nutrition initiatives </w:t>
      </w:r>
      <w:r w:rsidR="00A02C03">
        <w:rPr>
          <w:rFonts w:ascii="Arial" w:eastAsia="Arial" w:hAnsi="Arial" w:cs="Arial"/>
          <w:sz w:val="24"/>
          <w:szCs w:val="24"/>
        </w:rPr>
        <w:t>for over twenty</w:t>
      </w:r>
      <w:r w:rsidRPr="00B24F85">
        <w:rPr>
          <w:rFonts w:ascii="Arial" w:eastAsia="Arial" w:hAnsi="Arial" w:cs="Arial"/>
          <w:sz w:val="24"/>
          <w:szCs w:val="24"/>
        </w:rPr>
        <w:t xml:space="preserve"> years but is now consolidating its knowledge and reputation </w:t>
      </w:r>
      <w:r w:rsidR="003A0D53">
        <w:rPr>
          <w:rFonts w:ascii="Arial" w:eastAsia="Arial" w:hAnsi="Arial" w:cs="Arial"/>
          <w:sz w:val="24"/>
          <w:szCs w:val="24"/>
        </w:rPr>
        <w:t xml:space="preserve">with the launch on 22 February 2021 of </w:t>
      </w:r>
      <w:r w:rsidR="006571FF">
        <w:rPr>
          <w:rFonts w:ascii="Arial" w:eastAsia="Arial" w:hAnsi="Arial" w:cs="Arial"/>
          <w:sz w:val="24"/>
          <w:szCs w:val="24"/>
        </w:rPr>
        <w:t>its own</w:t>
      </w:r>
      <w:r w:rsidRPr="00B24F85">
        <w:rPr>
          <w:rFonts w:ascii="Arial" w:eastAsia="Arial" w:hAnsi="Arial" w:cs="Arial"/>
          <w:sz w:val="24"/>
          <w:szCs w:val="24"/>
        </w:rPr>
        <w:t xml:space="preserve"> long-term campaign entitled: Food for</w:t>
      </w:r>
      <w:r w:rsidR="00EC76CD">
        <w:rPr>
          <w:rFonts w:ascii="Arial" w:eastAsia="Arial" w:hAnsi="Arial" w:cs="Arial"/>
          <w:sz w:val="24"/>
          <w:szCs w:val="24"/>
        </w:rPr>
        <w:t xml:space="preserve"> your</w:t>
      </w:r>
      <w:r w:rsidRPr="00B24F85">
        <w:rPr>
          <w:rFonts w:ascii="Arial" w:eastAsia="Arial" w:hAnsi="Arial" w:cs="Arial"/>
          <w:sz w:val="24"/>
          <w:szCs w:val="24"/>
        </w:rPr>
        <w:t xml:space="preserve"> Health.</w:t>
      </w:r>
      <w:r>
        <w:rPr>
          <w:rFonts w:ascii="Arial" w:eastAsia="Arial" w:hAnsi="Arial" w:cs="Arial"/>
          <w:sz w:val="24"/>
          <w:szCs w:val="24"/>
        </w:rPr>
        <w:t xml:space="preserve"> </w:t>
      </w:r>
    </w:p>
    <w:p w14:paraId="10BBE178" w14:textId="77777777" w:rsidR="005069CA" w:rsidRDefault="005069CA" w:rsidP="00372231">
      <w:pPr>
        <w:pStyle w:val="ListParagraph"/>
        <w:widowControl w:val="0"/>
        <w:spacing w:after="240"/>
        <w:ind w:left="-284" w:right="-330"/>
        <w:jc w:val="both"/>
        <w:rPr>
          <w:rFonts w:ascii="Arial" w:eastAsia="Arial" w:hAnsi="Arial" w:cs="Arial"/>
          <w:sz w:val="24"/>
          <w:szCs w:val="24"/>
        </w:rPr>
      </w:pPr>
    </w:p>
    <w:p w14:paraId="25C44425" w14:textId="3C26BD6D" w:rsidR="00B24F85" w:rsidRPr="00372231" w:rsidRDefault="00B24F85" w:rsidP="00372231">
      <w:pPr>
        <w:pStyle w:val="ListParagraph"/>
        <w:widowControl w:val="0"/>
        <w:spacing w:after="240"/>
        <w:ind w:left="-284" w:right="-330"/>
        <w:jc w:val="both"/>
        <w:rPr>
          <w:rFonts w:ascii="Arial" w:eastAsia="Arial" w:hAnsi="Arial" w:cs="Arial"/>
          <w:sz w:val="24"/>
          <w:szCs w:val="24"/>
        </w:rPr>
      </w:pPr>
      <w:r>
        <w:rPr>
          <w:rFonts w:ascii="Arial" w:eastAsia="Arial" w:hAnsi="Arial" w:cs="Arial"/>
          <w:sz w:val="24"/>
          <w:szCs w:val="24"/>
        </w:rPr>
        <w:t>The campaign aims to engage political and healthcare leaders, alongside a call to action for the</w:t>
      </w:r>
      <w:r w:rsidR="00D4279C">
        <w:rPr>
          <w:rFonts w:ascii="Arial" w:eastAsia="Arial" w:hAnsi="Arial" w:cs="Arial"/>
          <w:sz w:val="24"/>
          <w:szCs w:val="24"/>
        </w:rPr>
        <w:t xml:space="preserve"> </w:t>
      </w:r>
      <w:r w:rsidR="00BA745A">
        <w:rPr>
          <w:rFonts w:ascii="Arial" w:eastAsia="Arial" w:hAnsi="Arial" w:cs="Arial"/>
          <w:sz w:val="24"/>
          <w:szCs w:val="24"/>
        </w:rPr>
        <w:t>public</w:t>
      </w:r>
      <w:r w:rsidR="0075017A">
        <w:rPr>
          <w:rFonts w:ascii="Arial" w:eastAsia="Arial" w:hAnsi="Arial" w:cs="Arial"/>
          <w:sz w:val="24"/>
          <w:szCs w:val="24"/>
        </w:rPr>
        <w:t xml:space="preserve"> to make healthy diet and lifestyle choices</w:t>
      </w:r>
      <w:r w:rsidR="00EC76CD">
        <w:rPr>
          <w:rFonts w:ascii="Arial" w:eastAsia="Arial" w:hAnsi="Arial" w:cs="Arial"/>
          <w:sz w:val="24"/>
          <w:szCs w:val="24"/>
        </w:rPr>
        <w:t xml:space="preserve"> by adopting a food first approach</w:t>
      </w:r>
      <w:r>
        <w:rPr>
          <w:rFonts w:ascii="Arial" w:eastAsia="Arial" w:hAnsi="Arial" w:cs="Arial"/>
          <w:sz w:val="24"/>
          <w:szCs w:val="24"/>
        </w:rPr>
        <w:t>.</w:t>
      </w:r>
      <w:r w:rsidR="00D4279C">
        <w:rPr>
          <w:rFonts w:ascii="Arial" w:eastAsia="Arial" w:hAnsi="Arial" w:cs="Arial"/>
          <w:sz w:val="24"/>
          <w:szCs w:val="24"/>
        </w:rPr>
        <w:t xml:space="preserve"> </w:t>
      </w:r>
      <w:r w:rsidR="00BA745A" w:rsidRPr="00BA745A">
        <w:rPr>
          <w:rFonts w:ascii="Arial" w:eastAsia="Arial" w:hAnsi="Arial" w:cs="Arial"/>
          <w:sz w:val="24"/>
          <w:szCs w:val="24"/>
        </w:rPr>
        <w:t>The</w:t>
      </w:r>
      <w:r w:rsidR="006571FF">
        <w:rPr>
          <w:rFonts w:ascii="Arial" w:eastAsia="Arial" w:hAnsi="Arial" w:cs="Arial"/>
          <w:sz w:val="24"/>
          <w:szCs w:val="24"/>
        </w:rPr>
        <w:t xml:space="preserve"> underlying</w:t>
      </w:r>
      <w:r w:rsidR="00BA745A" w:rsidRPr="00BA745A">
        <w:rPr>
          <w:rFonts w:ascii="Arial" w:eastAsia="Arial" w:hAnsi="Arial" w:cs="Arial"/>
          <w:sz w:val="24"/>
          <w:szCs w:val="24"/>
        </w:rPr>
        <w:t xml:space="preserve"> objective is</w:t>
      </w:r>
      <w:r w:rsidR="00BA745A">
        <w:rPr>
          <w:rFonts w:ascii="Arial" w:eastAsia="Arial" w:hAnsi="Arial" w:cs="Arial"/>
          <w:sz w:val="24"/>
          <w:szCs w:val="24"/>
        </w:rPr>
        <w:t xml:space="preserve"> t</w:t>
      </w:r>
      <w:r w:rsidR="00BA745A" w:rsidRPr="00BA745A">
        <w:rPr>
          <w:rFonts w:ascii="Arial" w:eastAsia="Arial" w:hAnsi="Arial" w:cs="Arial"/>
          <w:sz w:val="24"/>
          <w:szCs w:val="24"/>
        </w:rPr>
        <w:t xml:space="preserve">o achieve </w:t>
      </w:r>
      <w:r w:rsidR="00EC76CD">
        <w:rPr>
          <w:rFonts w:ascii="Arial" w:eastAsia="Arial" w:hAnsi="Arial" w:cs="Arial"/>
          <w:sz w:val="24"/>
          <w:szCs w:val="24"/>
        </w:rPr>
        <w:t xml:space="preserve">greater </w:t>
      </w:r>
      <w:r w:rsidR="00BA745A" w:rsidRPr="00BA745A">
        <w:rPr>
          <w:rFonts w:ascii="Arial" w:eastAsia="Arial" w:hAnsi="Arial" w:cs="Arial"/>
          <w:sz w:val="24"/>
          <w:szCs w:val="24"/>
        </w:rPr>
        <w:t xml:space="preserve">recognition of the importance of </w:t>
      </w:r>
      <w:r w:rsidR="0075017A">
        <w:rPr>
          <w:rFonts w:ascii="Arial" w:eastAsia="Arial" w:hAnsi="Arial" w:cs="Arial"/>
          <w:sz w:val="24"/>
          <w:szCs w:val="24"/>
        </w:rPr>
        <w:t>p</w:t>
      </w:r>
      <w:r w:rsidR="00BA745A" w:rsidRPr="00BA745A">
        <w:rPr>
          <w:rFonts w:ascii="Arial" w:eastAsia="Arial" w:hAnsi="Arial" w:cs="Arial"/>
          <w:sz w:val="24"/>
          <w:szCs w:val="24"/>
        </w:rPr>
        <w:t xml:space="preserve">ersonalised </w:t>
      </w:r>
      <w:r w:rsidR="0075017A">
        <w:rPr>
          <w:rFonts w:ascii="Arial" w:eastAsia="Arial" w:hAnsi="Arial" w:cs="Arial"/>
          <w:sz w:val="24"/>
          <w:szCs w:val="24"/>
        </w:rPr>
        <w:t>n</w:t>
      </w:r>
      <w:r w:rsidR="00BA745A" w:rsidRPr="00BA745A">
        <w:rPr>
          <w:rFonts w:ascii="Arial" w:eastAsia="Arial" w:hAnsi="Arial" w:cs="Arial"/>
          <w:sz w:val="24"/>
          <w:szCs w:val="24"/>
        </w:rPr>
        <w:t>utrition</w:t>
      </w:r>
      <w:r w:rsidR="0075017A">
        <w:rPr>
          <w:rFonts w:ascii="Arial" w:eastAsia="Arial" w:hAnsi="Arial" w:cs="Arial"/>
          <w:sz w:val="24"/>
          <w:szCs w:val="24"/>
        </w:rPr>
        <w:t>,</w:t>
      </w:r>
      <w:r w:rsidR="00BA745A" w:rsidRPr="00BA745A">
        <w:rPr>
          <w:rFonts w:ascii="Arial" w:eastAsia="Arial" w:hAnsi="Arial" w:cs="Arial"/>
          <w:sz w:val="24"/>
          <w:szCs w:val="24"/>
        </w:rPr>
        <w:t xml:space="preserve"> as practised by BANT</w:t>
      </w:r>
      <w:r w:rsidR="0075017A">
        <w:rPr>
          <w:rFonts w:ascii="Arial" w:eastAsia="Arial" w:hAnsi="Arial" w:cs="Arial"/>
          <w:sz w:val="24"/>
          <w:szCs w:val="24"/>
        </w:rPr>
        <w:t xml:space="preserve"> nutrition practitioners,</w:t>
      </w:r>
      <w:r w:rsidR="00BA745A" w:rsidRPr="00BA745A">
        <w:rPr>
          <w:rFonts w:ascii="Arial" w:eastAsia="Arial" w:hAnsi="Arial" w:cs="Arial"/>
          <w:sz w:val="24"/>
          <w:szCs w:val="24"/>
        </w:rPr>
        <w:t xml:space="preserve"> </w:t>
      </w:r>
      <w:r w:rsidR="006571FF">
        <w:rPr>
          <w:rFonts w:ascii="Arial" w:eastAsia="Arial" w:hAnsi="Arial" w:cs="Arial"/>
          <w:sz w:val="24"/>
          <w:szCs w:val="24"/>
        </w:rPr>
        <w:t>as compared to</w:t>
      </w:r>
      <w:r w:rsidR="00BA745A" w:rsidRPr="00BA745A">
        <w:rPr>
          <w:rFonts w:ascii="Arial" w:eastAsia="Arial" w:hAnsi="Arial" w:cs="Arial"/>
          <w:sz w:val="24"/>
          <w:szCs w:val="24"/>
        </w:rPr>
        <w:t xml:space="preserve"> generalised public health campaigns</w:t>
      </w:r>
      <w:r w:rsidR="0075017A">
        <w:rPr>
          <w:rFonts w:ascii="Arial" w:eastAsia="Arial" w:hAnsi="Arial" w:cs="Arial"/>
          <w:sz w:val="24"/>
          <w:szCs w:val="24"/>
        </w:rPr>
        <w:t xml:space="preserve"> which continually fall short of delivering improved health</w:t>
      </w:r>
      <w:r w:rsidR="00EC76CD">
        <w:rPr>
          <w:rFonts w:ascii="Arial" w:eastAsia="Arial" w:hAnsi="Arial" w:cs="Arial"/>
          <w:sz w:val="24"/>
          <w:szCs w:val="24"/>
        </w:rPr>
        <w:t xml:space="preserve"> outcomes. </w:t>
      </w:r>
      <w:r w:rsidR="00335634">
        <w:rPr>
          <w:rFonts w:ascii="Arial" w:eastAsia="Arial" w:hAnsi="Arial" w:cs="Arial"/>
          <w:sz w:val="24"/>
          <w:szCs w:val="24"/>
        </w:rPr>
        <w:t xml:space="preserve">Diet and lifestyle are modifiable factors that </w:t>
      </w:r>
      <w:r w:rsidR="003A0D53">
        <w:rPr>
          <w:rFonts w:ascii="Arial" w:eastAsia="Arial" w:hAnsi="Arial" w:cs="Arial"/>
          <w:sz w:val="24"/>
          <w:szCs w:val="24"/>
        </w:rPr>
        <w:t xml:space="preserve">individuals can embrace </w:t>
      </w:r>
      <w:r w:rsidR="00335634">
        <w:rPr>
          <w:rFonts w:ascii="Arial" w:eastAsia="Arial" w:hAnsi="Arial" w:cs="Arial"/>
          <w:sz w:val="24"/>
          <w:szCs w:val="24"/>
        </w:rPr>
        <w:t>in</w:t>
      </w:r>
      <w:r w:rsidR="003A0D53">
        <w:rPr>
          <w:rFonts w:ascii="Arial" w:eastAsia="Arial" w:hAnsi="Arial" w:cs="Arial"/>
          <w:sz w:val="24"/>
          <w:szCs w:val="24"/>
        </w:rPr>
        <w:t xml:space="preserve"> the</w:t>
      </w:r>
      <w:r w:rsidR="00335634">
        <w:rPr>
          <w:rFonts w:ascii="Arial" w:eastAsia="Arial" w:hAnsi="Arial" w:cs="Arial"/>
          <w:sz w:val="24"/>
          <w:szCs w:val="24"/>
        </w:rPr>
        <w:t xml:space="preserve"> pursuit of </w:t>
      </w:r>
      <w:r w:rsidR="00850049">
        <w:rPr>
          <w:rFonts w:ascii="Arial" w:eastAsia="Arial" w:hAnsi="Arial" w:cs="Arial"/>
          <w:sz w:val="24"/>
          <w:szCs w:val="24"/>
        </w:rPr>
        <w:t>improved</w:t>
      </w:r>
      <w:r w:rsidR="00335634">
        <w:rPr>
          <w:rFonts w:ascii="Arial" w:eastAsia="Arial" w:hAnsi="Arial" w:cs="Arial"/>
          <w:sz w:val="24"/>
          <w:szCs w:val="24"/>
        </w:rPr>
        <w:t xml:space="preserve"> health and wellbeing.</w:t>
      </w:r>
      <w:r w:rsidR="00850049">
        <w:rPr>
          <w:rFonts w:ascii="Arial" w:eastAsia="Arial" w:hAnsi="Arial" w:cs="Arial"/>
          <w:sz w:val="24"/>
          <w:szCs w:val="24"/>
        </w:rPr>
        <w:t xml:space="preserve"> The importance of individual health has never been so apparent as during this current </w:t>
      </w:r>
      <w:r w:rsidR="00C000C9">
        <w:rPr>
          <w:rFonts w:ascii="Arial" w:eastAsia="Arial" w:hAnsi="Arial" w:cs="Arial"/>
          <w:sz w:val="24"/>
          <w:szCs w:val="24"/>
        </w:rPr>
        <w:t>pandemic</w:t>
      </w:r>
      <w:r w:rsidR="009F598F">
        <w:rPr>
          <w:rFonts w:ascii="Arial" w:eastAsia="Arial" w:hAnsi="Arial" w:cs="Arial"/>
          <w:sz w:val="24"/>
          <w:szCs w:val="24"/>
        </w:rPr>
        <w:t>. E</w:t>
      </w:r>
      <w:r w:rsidR="00850049">
        <w:rPr>
          <w:rFonts w:ascii="Arial" w:eastAsia="Arial" w:hAnsi="Arial" w:cs="Arial"/>
          <w:sz w:val="24"/>
          <w:szCs w:val="24"/>
        </w:rPr>
        <w:t xml:space="preserve">ncouraging people to make simple but effective steps to optimise their nutritional intake as prevention for diet-induced illness is fundamental to improving the </w:t>
      </w:r>
      <w:r w:rsidR="00ED38C7">
        <w:rPr>
          <w:rFonts w:ascii="Arial" w:eastAsia="Arial" w:hAnsi="Arial" w:cs="Arial"/>
          <w:sz w:val="24"/>
          <w:szCs w:val="24"/>
        </w:rPr>
        <w:t xml:space="preserve">overall </w:t>
      </w:r>
      <w:r w:rsidR="00850049">
        <w:rPr>
          <w:rFonts w:ascii="Arial" w:eastAsia="Arial" w:hAnsi="Arial" w:cs="Arial"/>
          <w:sz w:val="24"/>
          <w:szCs w:val="24"/>
        </w:rPr>
        <w:t>health of</w:t>
      </w:r>
      <w:r w:rsidR="006571FF">
        <w:rPr>
          <w:rFonts w:ascii="Arial" w:eastAsia="Arial" w:hAnsi="Arial" w:cs="Arial"/>
          <w:sz w:val="24"/>
          <w:szCs w:val="24"/>
        </w:rPr>
        <w:t xml:space="preserve"> individuals, and</w:t>
      </w:r>
      <w:r w:rsidR="00850049">
        <w:rPr>
          <w:rFonts w:ascii="Arial" w:eastAsia="Arial" w:hAnsi="Arial" w:cs="Arial"/>
          <w:sz w:val="24"/>
          <w:szCs w:val="24"/>
        </w:rPr>
        <w:t xml:space="preserve"> the nation. </w:t>
      </w:r>
    </w:p>
    <w:p w14:paraId="7162DB3F" w14:textId="77777777" w:rsidR="00B24F85" w:rsidRDefault="00B24F85" w:rsidP="00B24F85">
      <w:pPr>
        <w:pStyle w:val="ListParagraph"/>
        <w:widowControl w:val="0"/>
        <w:spacing w:after="240"/>
        <w:ind w:left="-284" w:right="-330"/>
        <w:jc w:val="both"/>
        <w:rPr>
          <w:rFonts w:ascii="Arial" w:eastAsia="Arial" w:hAnsi="Arial" w:cs="Arial"/>
          <w:sz w:val="24"/>
          <w:szCs w:val="24"/>
        </w:rPr>
      </w:pPr>
    </w:p>
    <w:p w14:paraId="39F3AB23" w14:textId="7E6036F3" w:rsidR="00B24F85" w:rsidRDefault="00B24F85" w:rsidP="00B24F85">
      <w:pPr>
        <w:pStyle w:val="ListParagraph"/>
        <w:widowControl w:val="0"/>
        <w:spacing w:after="240"/>
        <w:ind w:left="-284" w:right="-330"/>
        <w:jc w:val="both"/>
        <w:rPr>
          <w:rFonts w:ascii="Arial" w:eastAsia="Arial" w:hAnsi="Arial" w:cs="Arial"/>
          <w:sz w:val="24"/>
          <w:szCs w:val="24"/>
        </w:rPr>
      </w:pPr>
      <w:r w:rsidRPr="00B24F85">
        <w:rPr>
          <w:rFonts w:ascii="Arial" w:eastAsia="Arial" w:hAnsi="Arial" w:cs="Arial"/>
          <w:sz w:val="24"/>
          <w:szCs w:val="24"/>
        </w:rPr>
        <w:t xml:space="preserve">The UK is facing an unprecedented health crisis in the form </w:t>
      </w:r>
      <w:r>
        <w:rPr>
          <w:rFonts w:ascii="Arial" w:eastAsia="Arial" w:hAnsi="Arial" w:cs="Arial"/>
          <w:sz w:val="24"/>
          <w:szCs w:val="24"/>
        </w:rPr>
        <w:t xml:space="preserve">of </w:t>
      </w:r>
      <w:r w:rsidR="007D6D75">
        <w:rPr>
          <w:rFonts w:ascii="Arial" w:eastAsia="Arial" w:hAnsi="Arial" w:cs="Arial"/>
          <w:sz w:val="24"/>
          <w:szCs w:val="24"/>
        </w:rPr>
        <w:t xml:space="preserve">growing </w:t>
      </w:r>
      <w:r w:rsidRPr="00B24F85">
        <w:rPr>
          <w:rFonts w:ascii="Arial" w:eastAsia="Arial" w:hAnsi="Arial" w:cs="Arial"/>
          <w:sz w:val="24"/>
          <w:szCs w:val="24"/>
        </w:rPr>
        <w:t>obesity</w:t>
      </w:r>
      <w:r w:rsidR="007D6D75">
        <w:rPr>
          <w:rFonts w:ascii="Arial" w:eastAsia="Arial" w:hAnsi="Arial" w:cs="Arial"/>
          <w:sz w:val="24"/>
          <w:szCs w:val="24"/>
        </w:rPr>
        <w:t xml:space="preserve"> rates</w:t>
      </w:r>
      <w:r w:rsidRPr="00B24F85">
        <w:rPr>
          <w:rFonts w:ascii="Arial" w:eastAsia="Arial" w:hAnsi="Arial" w:cs="Arial"/>
          <w:sz w:val="24"/>
          <w:szCs w:val="24"/>
        </w:rPr>
        <w:t xml:space="preserve"> and </w:t>
      </w:r>
      <w:r w:rsidR="004E2AD6">
        <w:rPr>
          <w:rFonts w:ascii="Arial" w:eastAsia="Arial" w:hAnsi="Arial" w:cs="Arial"/>
          <w:sz w:val="24"/>
          <w:szCs w:val="24"/>
        </w:rPr>
        <w:t xml:space="preserve">related </w:t>
      </w:r>
      <w:r w:rsidRPr="00B24F85">
        <w:rPr>
          <w:rFonts w:ascii="Arial" w:eastAsia="Arial" w:hAnsi="Arial" w:cs="Arial"/>
          <w:sz w:val="24"/>
          <w:szCs w:val="24"/>
        </w:rPr>
        <w:t>metabolic dysregulation</w:t>
      </w:r>
      <w:r w:rsidR="003A0D53">
        <w:rPr>
          <w:rFonts w:ascii="Arial" w:eastAsia="Arial" w:hAnsi="Arial" w:cs="Arial"/>
          <w:sz w:val="24"/>
          <w:szCs w:val="24"/>
        </w:rPr>
        <w:t xml:space="preserve"> (Type 2 Diabetes, Non-Alcoholic Fatty Liver Disease and other related conditions)</w:t>
      </w:r>
      <w:r>
        <w:rPr>
          <w:rFonts w:ascii="Arial" w:eastAsia="Arial" w:hAnsi="Arial" w:cs="Arial"/>
          <w:sz w:val="24"/>
          <w:szCs w:val="24"/>
        </w:rPr>
        <w:t xml:space="preserve">. The </w:t>
      </w:r>
      <w:r w:rsidR="00CF38A3">
        <w:rPr>
          <w:rFonts w:ascii="Arial" w:eastAsia="Arial" w:hAnsi="Arial" w:cs="Arial"/>
          <w:sz w:val="24"/>
          <w:szCs w:val="24"/>
        </w:rPr>
        <w:t>in-use</w:t>
      </w:r>
      <w:r w:rsidR="003A0D53">
        <w:rPr>
          <w:rFonts w:ascii="Arial" w:eastAsia="Arial" w:hAnsi="Arial" w:cs="Arial"/>
          <w:sz w:val="24"/>
          <w:szCs w:val="24"/>
        </w:rPr>
        <w:t xml:space="preserve"> nutrition </w:t>
      </w:r>
      <w:r>
        <w:rPr>
          <w:rFonts w:ascii="Arial" w:eastAsia="Arial" w:hAnsi="Arial" w:cs="Arial"/>
          <w:sz w:val="24"/>
          <w:szCs w:val="24"/>
        </w:rPr>
        <w:t>model</w:t>
      </w:r>
      <w:r w:rsidR="003A0D53">
        <w:rPr>
          <w:rFonts w:ascii="Arial" w:eastAsia="Arial" w:hAnsi="Arial" w:cs="Arial"/>
          <w:sz w:val="24"/>
          <w:szCs w:val="24"/>
        </w:rPr>
        <w:t>s</w:t>
      </w:r>
      <w:r>
        <w:rPr>
          <w:rFonts w:ascii="Arial" w:eastAsia="Arial" w:hAnsi="Arial" w:cs="Arial"/>
          <w:sz w:val="24"/>
          <w:szCs w:val="24"/>
        </w:rPr>
        <w:t xml:space="preserve"> ha</w:t>
      </w:r>
      <w:r w:rsidR="003A0D53">
        <w:rPr>
          <w:rFonts w:ascii="Arial" w:eastAsia="Arial" w:hAnsi="Arial" w:cs="Arial"/>
          <w:sz w:val="24"/>
          <w:szCs w:val="24"/>
        </w:rPr>
        <w:t>ve consistently</w:t>
      </w:r>
      <w:r>
        <w:rPr>
          <w:rFonts w:ascii="Arial" w:eastAsia="Arial" w:hAnsi="Arial" w:cs="Arial"/>
          <w:sz w:val="24"/>
          <w:szCs w:val="24"/>
        </w:rPr>
        <w:t xml:space="preserve"> failed to address the </w:t>
      </w:r>
      <w:r w:rsidR="007D6D75">
        <w:rPr>
          <w:rFonts w:ascii="Arial" w:eastAsia="Arial" w:hAnsi="Arial" w:cs="Arial"/>
          <w:sz w:val="24"/>
          <w:szCs w:val="24"/>
        </w:rPr>
        <w:t xml:space="preserve">personal </w:t>
      </w:r>
      <w:r>
        <w:rPr>
          <w:rFonts w:ascii="Arial" w:eastAsia="Arial" w:hAnsi="Arial" w:cs="Arial"/>
          <w:sz w:val="24"/>
          <w:szCs w:val="24"/>
        </w:rPr>
        <w:t xml:space="preserve">underlying triggers </w:t>
      </w:r>
      <w:r w:rsidR="007D6D75">
        <w:rPr>
          <w:rFonts w:ascii="Arial" w:eastAsia="Arial" w:hAnsi="Arial" w:cs="Arial"/>
          <w:sz w:val="24"/>
          <w:szCs w:val="24"/>
        </w:rPr>
        <w:t xml:space="preserve">which effect each person differently and </w:t>
      </w:r>
      <w:r w:rsidR="003A0D53">
        <w:rPr>
          <w:rFonts w:ascii="Arial" w:eastAsia="Arial" w:hAnsi="Arial" w:cs="Arial"/>
          <w:sz w:val="24"/>
          <w:szCs w:val="24"/>
        </w:rPr>
        <w:t xml:space="preserve">which </w:t>
      </w:r>
      <w:r w:rsidR="007D6D75">
        <w:rPr>
          <w:rFonts w:ascii="Arial" w:eastAsia="Arial" w:hAnsi="Arial" w:cs="Arial"/>
          <w:sz w:val="24"/>
          <w:szCs w:val="24"/>
        </w:rPr>
        <w:t>are often the key to optimising the health of that individual</w:t>
      </w:r>
      <w:r>
        <w:rPr>
          <w:rFonts w:ascii="Arial" w:eastAsia="Arial" w:hAnsi="Arial" w:cs="Arial"/>
          <w:sz w:val="24"/>
          <w:szCs w:val="24"/>
        </w:rPr>
        <w:t xml:space="preserve">. </w:t>
      </w:r>
      <w:r w:rsidRPr="00B24F85">
        <w:rPr>
          <w:rFonts w:ascii="Arial" w:eastAsia="Arial" w:hAnsi="Arial" w:cs="Arial"/>
          <w:sz w:val="24"/>
          <w:szCs w:val="24"/>
        </w:rPr>
        <w:t>Personalised Nutrition</w:t>
      </w:r>
      <w:r w:rsidR="004E2AD6">
        <w:rPr>
          <w:rFonts w:ascii="Arial" w:eastAsia="Arial" w:hAnsi="Arial" w:cs="Arial"/>
          <w:sz w:val="24"/>
          <w:szCs w:val="24"/>
        </w:rPr>
        <w:t xml:space="preserve"> based on a one-size-fits-one model</w:t>
      </w:r>
      <w:r w:rsidRPr="00B24F85">
        <w:rPr>
          <w:rFonts w:ascii="Arial" w:eastAsia="Arial" w:hAnsi="Arial" w:cs="Arial"/>
          <w:sz w:val="24"/>
          <w:szCs w:val="24"/>
        </w:rPr>
        <w:t xml:space="preserve"> </w:t>
      </w:r>
      <w:r w:rsidR="0052471F">
        <w:rPr>
          <w:rFonts w:ascii="Arial" w:eastAsia="Arial" w:hAnsi="Arial" w:cs="Arial"/>
          <w:sz w:val="24"/>
          <w:szCs w:val="24"/>
        </w:rPr>
        <w:t xml:space="preserve">is </w:t>
      </w:r>
      <w:r>
        <w:rPr>
          <w:rFonts w:ascii="Arial" w:eastAsia="Arial" w:hAnsi="Arial" w:cs="Arial"/>
          <w:sz w:val="24"/>
          <w:szCs w:val="24"/>
        </w:rPr>
        <w:t>the way forward for prevention</w:t>
      </w:r>
      <w:r w:rsidR="007D6D75">
        <w:rPr>
          <w:rFonts w:ascii="Arial" w:eastAsia="Arial" w:hAnsi="Arial" w:cs="Arial"/>
          <w:sz w:val="24"/>
          <w:szCs w:val="24"/>
        </w:rPr>
        <w:t xml:space="preserve"> of diet-induced chronic disease</w:t>
      </w:r>
      <w:r>
        <w:rPr>
          <w:rFonts w:ascii="Arial" w:eastAsia="Arial" w:hAnsi="Arial" w:cs="Arial"/>
          <w:sz w:val="24"/>
          <w:szCs w:val="24"/>
        </w:rPr>
        <w:t xml:space="preserve">. </w:t>
      </w:r>
      <w:r w:rsidR="006571FF">
        <w:rPr>
          <w:rFonts w:ascii="Arial" w:eastAsia="Arial" w:hAnsi="Arial" w:cs="Arial"/>
          <w:sz w:val="24"/>
          <w:szCs w:val="24"/>
        </w:rPr>
        <w:t>“</w:t>
      </w:r>
      <w:r>
        <w:rPr>
          <w:rFonts w:ascii="Arial" w:eastAsia="Arial" w:hAnsi="Arial" w:cs="Arial"/>
          <w:sz w:val="24"/>
          <w:szCs w:val="24"/>
        </w:rPr>
        <w:t xml:space="preserve">The one-size-fits-all model </w:t>
      </w:r>
      <w:r w:rsidR="0052471F">
        <w:rPr>
          <w:rFonts w:ascii="Arial" w:eastAsia="Arial" w:hAnsi="Arial" w:cs="Arial"/>
          <w:sz w:val="24"/>
          <w:szCs w:val="24"/>
        </w:rPr>
        <w:t xml:space="preserve">is ineffective and </w:t>
      </w:r>
      <w:r>
        <w:rPr>
          <w:rFonts w:ascii="Arial" w:eastAsia="Arial" w:hAnsi="Arial" w:cs="Arial"/>
          <w:sz w:val="24"/>
          <w:szCs w:val="24"/>
        </w:rPr>
        <w:t>out-date</w:t>
      </w:r>
      <w:r w:rsidR="0052471F">
        <w:rPr>
          <w:rFonts w:ascii="Arial" w:eastAsia="Arial" w:hAnsi="Arial" w:cs="Arial"/>
          <w:sz w:val="24"/>
          <w:szCs w:val="24"/>
        </w:rPr>
        <w:t>d</w:t>
      </w:r>
      <w:r w:rsidR="00ED38C7">
        <w:rPr>
          <w:rFonts w:ascii="Arial" w:eastAsia="Arial" w:hAnsi="Arial" w:cs="Arial"/>
          <w:sz w:val="24"/>
          <w:szCs w:val="24"/>
        </w:rPr>
        <w:t>. It’s time to move forward from counting calories and start promoting the nutrient content and quality of food</w:t>
      </w:r>
      <w:r w:rsidRPr="00B24F85">
        <w:rPr>
          <w:rFonts w:ascii="Arial" w:eastAsia="Arial" w:hAnsi="Arial" w:cs="Arial"/>
          <w:sz w:val="24"/>
          <w:szCs w:val="24"/>
        </w:rPr>
        <w:t xml:space="preserve">” </w:t>
      </w:r>
      <w:r>
        <w:rPr>
          <w:rFonts w:ascii="Arial" w:eastAsia="Arial" w:hAnsi="Arial" w:cs="Arial"/>
          <w:sz w:val="24"/>
          <w:szCs w:val="24"/>
        </w:rPr>
        <w:t>commented</w:t>
      </w:r>
      <w:r w:rsidRPr="00B24F85">
        <w:rPr>
          <w:rFonts w:ascii="Arial" w:eastAsia="Arial" w:hAnsi="Arial" w:cs="Arial"/>
          <w:sz w:val="24"/>
          <w:szCs w:val="24"/>
        </w:rPr>
        <w:t xml:space="preserve"> BANT CEO, Satu Jackson.</w:t>
      </w:r>
    </w:p>
    <w:p w14:paraId="3C216B18" w14:textId="69164066" w:rsidR="0052471F" w:rsidRDefault="0052471F" w:rsidP="00B24F85">
      <w:pPr>
        <w:pStyle w:val="ListParagraph"/>
        <w:widowControl w:val="0"/>
        <w:spacing w:after="240"/>
        <w:ind w:left="-284" w:right="-330"/>
        <w:jc w:val="both"/>
        <w:rPr>
          <w:rFonts w:ascii="Arial" w:eastAsia="Arial" w:hAnsi="Arial" w:cs="Arial"/>
          <w:sz w:val="24"/>
          <w:szCs w:val="24"/>
        </w:rPr>
      </w:pPr>
    </w:p>
    <w:p w14:paraId="06B5EBAC" w14:textId="32B9E233" w:rsidR="003A0D53" w:rsidRDefault="0052471F" w:rsidP="00ED38C7">
      <w:pPr>
        <w:pStyle w:val="ListParagraph"/>
        <w:widowControl w:val="0"/>
        <w:spacing w:after="240"/>
        <w:ind w:left="-284" w:right="-330"/>
        <w:jc w:val="both"/>
        <w:rPr>
          <w:rFonts w:ascii="Arial" w:eastAsia="Arial" w:hAnsi="Arial" w:cs="Arial"/>
          <w:sz w:val="24"/>
          <w:szCs w:val="24"/>
        </w:rPr>
      </w:pPr>
      <w:r w:rsidRPr="0052471F">
        <w:rPr>
          <w:rFonts w:ascii="Arial" w:eastAsia="Arial" w:hAnsi="Arial" w:cs="Arial"/>
          <w:sz w:val="24"/>
          <w:szCs w:val="24"/>
        </w:rPr>
        <w:t xml:space="preserve">The Food for </w:t>
      </w:r>
      <w:r w:rsidR="001B3257">
        <w:rPr>
          <w:rFonts w:ascii="Arial" w:eastAsia="Arial" w:hAnsi="Arial" w:cs="Arial"/>
          <w:sz w:val="24"/>
          <w:szCs w:val="24"/>
        </w:rPr>
        <w:t xml:space="preserve">your </w:t>
      </w:r>
      <w:r w:rsidRPr="0052471F">
        <w:rPr>
          <w:rFonts w:ascii="Arial" w:eastAsia="Arial" w:hAnsi="Arial" w:cs="Arial"/>
          <w:sz w:val="24"/>
          <w:szCs w:val="24"/>
        </w:rPr>
        <w:t>Health Campaign is unique in acknowledging th</w:t>
      </w:r>
      <w:r w:rsidR="006571FF">
        <w:rPr>
          <w:rFonts w:ascii="Arial" w:eastAsia="Arial" w:hAnsi="Arial" w:cs="Arial"/>
          <w:sz w:val="24"/>
          <w:szCs w:val="24"/>
        </w:rPr>
        <w:t>e modifiable</w:t>
      </w:r>
      <w:r w:rsidRPr="0052471F">
        <w:rPr>
          <w:rFonts w:ascii="Arial" w:eastAsia="Arial" w:hAnsi="Arial" w:cs="Arial"/>
          <w:sz w:val="24"/>
          <w:szCs w:val="24"/>
        </w:rPr>
        <w:t xml:space="preserve"> factors </w:t>
      </w:r>
      <w:r w:rsidR="006571FF">
        <w:rPr>
          <w:rFonts w:ascii="Arial" w:eastAsia="Arial" w:hAnsi="Arial" w:cs="Arial"/>
          <w:sz w:val="24"/>
          <w:szCs w:val="24"/>
        </w:rPr>
        <w:lastRenderedPageBreak/>
        <w:t xml:space="preserve">present in obesity and related </w:t>
      </w:r>
      <w:r w:rsidRPr="0052471F">
        <w:rPr>
          <w:rFonts w:ascii="Arial" w:eastAsia="Arial" w:hAnsi="Arial" w:cs="Arial"/>
          <w:sz w:val="24"/>
          <w:szCs w:val="24"/>
        </w:rPr>
        <w:t xml:space="preserve">metabolic </w:t>
      </w:r>
      <w:r w:rsidR="006571FF">
        <w:rPr>
          <w:rFonts w:ascii="Arial" w:eastAsia="Arial" w:hAnsi="Arial" w:cs="Arial"/>
          <w:sz w:val="24"/>
          <w:szCs w:val="24"/>
        </w:rPr>
        <w:t>conditions</w:t>
      </w:r>
      <w:r w:rsidR="001B3257">
        <w:rPr>
          <w:rFonts w:ascii="Arial" w:eastAsia="Arial" w:hAnsi="Arial" w:cs="Arial"/>
          <w:sz w:val="24"/>
          <w:szCs w:val="24"/>
        </w:rPr>
        <w:t xml:space="preserve">. </w:t>
      </w:r>
      <w:r w:rsidR="006571FF">
        <w:rPr>
          <w:rFonts w:ascii="Arial" w:eastAsia="Arial" w:hAnsi="Arial" w:cs="Arial"/>
          <w:sz w:val="24"/>
          <w:szCs w:val="24"/>
        </w:rPr>
        <w:t xml:space="preserve">The campaign infographic, available </w:t>
      </w:r>
      <w:hyperlink r:id="rId8" w:history="1">
        <w:r w:rsidR="006571FF" w:rsidRPr="006571FF">
          <w:rPr>
            <w:rStyle w:val="Hyperlink"/>
            <w:rFonts w:ascii="Arial" w:eastAsia="Arial" w:hAnsi="Arial" w:cs="Arial"/>
            <w:sz w:val="24"/>
            <w:szCs w:val="24"/>
          </w:rPr>
          <w:t>here</w:t>
        </w:r>
      </w:hyperlink>
      <w:r w:rsidR="006571FF">
        <w:rPr>
          <w:rFonts w:ascii="Arial" w:eastAsia="Arial" w:hAnsi="Arial" w:cs="Arial"/>
          <w:sz w:val="24"/>
          <w:szCs w:val="24"/>
        </w:rPr>
        <w:t xml:space="preserve">, cleverly illustrates this in graphical form, and is one of many tools and resources available online at </w:t>
      </w:r>
      <w:hyperlink r:id="rId9" w:history="1">
        <w:r w:rsidR="003A0D53" w:rsidRPr="001E167B">
          <w:rPr>
            <w:rStyle w:val="Hyperlink"/>
            <w:rFonts w:ascii="Arial" w:eastAsia="Arial" w:hAnsi="Arial" w:cs="Arial"/>
            <w:sz w:val="24"/>
            <w:szCs w:val="24"/>
          </w:rPr>
          <w:t>https://bant.org.uk/food-for-your-health/</w:t>
        </w:r>
      </w:hyperlink>
      <w:r w:rsidR="006571FF">
        <w:rPr>
          <w:rFonts w:ascii="Arial" w:eastAsia="Arial" w:hAnsi="Arial" w:cs="Arial"/>
          <w:sz w:val="24"/>
          <w:szCs w:val="24"/>
        </w:rPr>
        <w:t xml:space="preserve">. </w:t>
      </w:r>
    </w:p>
    <w:p w14:paraId="2B29B305" w14:textId="77777777" w:rsidR="003A0D53" w:rsidRDefault="003A0D53" w:rsidP="00ED38C7">
      <w:pPr>
        <w:pStyle w:val="ListParagraph"/>
        <w:widowControl w:val="0"/>
        <w:spacing w:after="240"/>
        <w:ind w:left="-284" w:right="-330"/>
        <w:jc w:val="both"/>
        <w:rPr>
          <w:rFonts w:ascii="Arial" w:eastAsia="Arial" w:hAnsi="Arial" w:cs="Arial"/>
          <w:sz w:val="24"/>
          <w:szCs w:val="24"/>
        </w:rPr>
      </w:pPr>
    </w:p>
    <w:p w14:paraId="318903D4" w14:textId="20279FC9" w:rsidR="00B24F85" w:rsidRDefault="00AE4EEF" w:rsidP="00ED38C7">
      <w:pPr>
        <w:pStyle w:val="ListParagraph"/>
        <w:widowControl w:val="0"/>
        <w:spacing w:after="240"/>
        <w:ind w:left="-284" w:right="-330"/>
        <w:jc w:val="both"/>
        <w:rPr>
          <w:rFonts w:ascii="Arial" w:eastAsia="Arial" w:hAnsi="Arial" w:cs="Arial"/>
          <w:color w:val="auto"/>
          <w:sz w:val="24"/>
          <w:szCs w:val="24"/>
        </w:rPr>
      </w:pPr>
      <w:r>
        <w:rPr>
          <w:rFonts w:ascii="Arial" w:eastAsia="Arial" w:hAnsi="Arial" w:cs="Arial"/>
          <w:sz w:val="24"/>
          <w:szCs w:val="24"/>
        </w:rPr>
        <w:t>In acknowledgement of the fact that personalised nutrition is not currently accessible to all, t</w:t>
      </w:r>
      <w:r w:rsidR="006571FF">
        <w:rPr>
          <w:rFonts w:ascii="Arial" w:eastAsia="Arial" w:hAnsi="Arial" w:cs="Arial"/>
          <w:sz w:val="24"/>
          <w:szCs w:val="24"/>
        </w:rPr>
        <w:t xml:space="preserve">he campaign </w:t>
      </w:r>
      <w:r w:rsidR="001B3257">
        <w:rPr>
          <w:rFonts w:ascii="Arial" w:eastAsia="Arial" w:hAnsi="Arial" w:cs="Arial"/>
          <w:sz w:val="24"/>
          <w:szCs w:val="24"/>
        </w:rPr>
        <w:t>blends a mix of general guidelines</w:t>
      </w:r>
      <w:r>
        <w:rPr>
          <w:rFonts w:ascii="Arial" w:eastAsia="Arial" w:hAnsi="Arial" w:cs="Arial"/>
          <w:sz w:val="24"/>
          <w:szCs w:val="24"/>
        </w:rPr>
        <w:t xml:space="preserve"> </w:t>
      </w:r>
      <w:r w:rsidR="001B3257">
        <w:rPr>
          <w:rFonts w:ascii="Arial" w:eastAsia="Arial" w:hAnsi="Arial" w:cs="Arial"/>
          <w:sz w:val="24"/>
          <w:szCs w:val="24"/>
        </w:rPr>
        <w:t>with personalised tools to encourage people to</w:t>
      </w:r>
      <w:r w:rsidRPr="00AE4EEF">
        <w:rPr>
          <w:rFonts w:ascii="Arial" w:eastAsia="Arial" w:hAnsi="Arial" w:cs="Arial"/>
          <w:sz w:val="24"/>
          <w:szCs w:val="24"/>
        </w:rPr>
        <w:t xml:space="preserve"> focus on their </w:t>
      </w:r>
      <w:r>
        <w:rPr>
          <w:rFonts w:ascii="Arial" w:eastAsia="Arial" w:hAnsi="Arial" w:cs="Arial"/>
          <w:sz w:val="24"/>
          <w:szCs w:val="24"/>
        </w:rPr>
        <w:t>individual</w:t>
      </w:r>
      <w:r w:rsidRPr="00AE4EEF">
        <w:rPr>
          <w:rFonts w:ascii="Arial" w:eastAsia="Arial" w:hAnsi="Arial" w:cs="Arial"/>
          <w:sz w:val="24"/>
          <w:szCs w:val="24"/>
        </w:rPr>
        <w:t xml:space="preserve"> health concerns</w:t>
      </w:r>
      <w:r>
        <w:rPr>
          <w:rFonts w:ascii="Arial" w:eastAsia="Arial" w:hAnsi="Arial" w:cs="Arial"/>
          <w:sz w:val="24"/>
          <w:szCs w:val="24"/>
        </w:rPr>
        <w:t>. These include</w:t>
      </w:r>
      <w:r w:rsidR="001B3257">
        <w:rPr>
          <w:rFonts w:ascii="Arial" w:eastAsia="Arial" w:hAnsi="Arial" w:cs="Arial"/>
          <w:sz w:val="24"/>
          <w:szCs w:val="24"/>
        </w:rPr>
        <w:t xml:space="preserve"> track</w:t>
      </w:r>
      <w:r>
        <w:rPr>
          <w:rFonts w:ascii="Arial" w:eastAsia="Arial" w:hAnsi="Arial" w:cs="Arial"/>
          <w:sz w:val="24"/>
          <w:szCs w:val="24"/>
        </w:rPr>
        <w:t>ing tools to monitor</w:t>
      </w:r>
      <w:r w:rsidR="001B3257">
        <w:rPr>
          <w:rFonts w:ascii="Arial" w:eastAsia="Arial" w:hAnsi="Arial" w:cs="Arial"/>
          <w:sz w:val="24"/>
          <w:szCs w:val="24"/>
        </w:rPr>
        <w:t xml:space="preserve"> body composition and symptoms</w:t>
      </w:r>
      <w:r w:rsidR="00095B79">
        <w:rPr>
          <w:rFonts w:ascii="Arial" w:eastAsia="Arial" w:hAnsi="Arial" w:cs="Arial"/>
          <w:sz w:val="24"/>
          <w:szCs w:val="24"/>
        </w:rPr>
        <w:t xml:space="preserve">, informative fact sheets to explain the </w:t>
      </w:r>
      <w:r w:rsidR="001B3257">
        <w:rPr>
          <w:rFonts w:ascii="Arial" w:eastAsia="Arial" w:hAnsi="Arial" w:cs="Arial"/>
          <w:color w:val="auto"/>
          <w:sz w:val="24"/>
          <w:szCs w:val="24"/>
        </w:rPr>
        <w:t>common symptoms of metabolic dysregulation</w:t>
      </w:r>
      <w:r w:rsidR="00ED38C7">
        <w:rPr>
          <w:rFonts w:ascii="Arial" w:eastAsia="Arial" w:hAnsi="Arial" w:cs="Arial"/>
          <w:color w:val="auto"/>
          <w:sz w:val="24"/>
          <w:szCs w:val="24"/>
        </w:rPr>
        <w:t>,</w:t>
      </w:r>
      <w:r w:rsidR="001B3257">
        <w:rPr>
          <w:rFonts w:ascii="Arial" w:eastAsia="Arial" w:hAnsi="Arial" w:cs="Arial"/>
          <w:color w:val="auto"/>
          <w:sz w:val="24"/>
          <w:szCs w:val="24"/>
        </w:rPr>
        <w:t xml:space="preserve"> along with practical food guides and </w:t>
      </w:r>
      <w:r w:rsidR="00095B79">
        <w:rPr>
          <w:rFonts w:ascii="Arial" w:eastAsia="Arial" w:hAnsi="Arial" w:cs="Arial"/>
          <w:color w:val="auto"/>
          <w:sz w:val="24"/>
          <w:szCs w:val="24"/>
        </w:rPr>
        <w:t>recipes</w:t>
      </w:r>
      <w:r w:rsidR="001B3257">
        <w:rPr>
          <w:rFonts w:ascii="Arial" w:eastAsia="Arial" w:hAnsi="Arial" w:cs="Arial"/>
          <w:color w:val="auto"/>
          <w:sz w:val="24"/>
          <w:szCs w:val="24"/>
        </w:rPr>
        <w:t xml:space="preserve"> to </w:t>
      </w:r>
      <w:r w:rsidR="00591D38" w:rsidRPr="00591D38">
        <w:rPr>
          <w:rFonts w:ascii="Arial" w:eastAsia="Arial" w:hAnsi="Arial" w:cs="Arial"/>
          <w:color w:val="auto"/>
          <w:sz w:val="24"/>
          <w:szCs w:val="24"/>
        </w:rPr>
        <w:t xml:space="preserve">encourage </w:t>
      </w:r>
      <w:r w:rsidR="00095B79">
        <w:rPr>
          <w:rFonts w:ascii="Arial" w:eastAsia="Arial" w:hAnsi="Arial" w:cs="Arial"/>
          <w:color w:val="auto"/>
          <w:sz w:val="24"/>
          <w:szCs w:val="24"/>
        </w:rPr>
        <w:t>cooking with whole, fresh, and seasonal ingredients</w:t>
      </w:r>
      <w:r w:rsidR="00ED38C7">
        <w:rPr>
          <w:rFonts w:ascii="Arial" w:eastAsia="Arial" w:hAnsi="Arial" w:cs="Arial"/>
          <w:color w:val="auto"/>
          <w:sz w:val="24"/>
          <w:szCs w:val="24"/>
        </w:rPr>
        <w:t>.</w:t>
      </w:r>
      <w:r w:rsidR="006571FF">
        <w:rPr>
          <w:rFonts w:ascii="Arial" w:eastAsia="Arial" w:hAnsi="Arial" w:cs="Arial"/>
          <w:color w:val="auto"/>
          <w:sz w:val="24"/>
          <w:szCs w:val="24"/>
        </w:rPr>
        <w:t xml:space="preserve"> The campaign is scheduled to run for a minimum of 18 months</w:t>
      </w:r>
      <w:r w:rsidR="00095B79">
        <w:rPr>
          <w:rFonts w:ascii="Arial" w:eastAsia="Arial" w:hAnsi="Arial" w:cs="Arial"/>
          <w:color w:val="auto"/>
          <w:sz w:val="24"/>
          <w:szCs w:val="24"/>
        </w:rPr>
        <w:t xml:space="preserve"> and more information is available </w:t>
      </w:r>
      <w:hyperlink r:id="rId10" w:anchor="campaign" w:history="1">
        <w:r w:rsidR="00095B79" w:rsidRPr="00095B79">
          <w:rPr>
            <w:rStyle w:val="Hyperlink"/>
            <w:rFonts w:ascii="Arial" w:eastAsia="Arial" w:hAnsi="Arial" w:cs="Arial"/>
            <w:sz w:val="24"/>
            <w:szCs w:val="24"/>
          </w:rPr>
          <w:t>here</w:t>
        </w:r>
      </w:hyperlink>
      <w:r w:rsidR="00095B79">
        <w:rPr>
          <w:rFonts w:ascii="Arial" w:eastAsia="Arial" w:hAnsi="Arial" w:cs="Arial"/>
          <w:color w:val="auto"/>
          <w:sz w:val="24"/>
          <w:szCs w:val="24"/>
        </w:rPr>
        <w:t>.</w:t>
      </w:r>
    </w:p>
    <w:p w14:paraId="696E415E" w14:textId="77777777" w:rsidR="00095B79" w:rsidRPr="00ED38C7" w:rsidRDefault="00095B79" w:rsidP="00ED38C7">
      <w:pPr>
        <w:pStyle w:val="ListParagraph"/>
        <w:widowControl w:val="0"/>
        <w:spacing w:after="240"/>
        <w:ind w:left="-284" w:right="-330"/>
        <w:jc w:val="both"/>
        <w:rPr>
          <w:rFonts w:ascii="Arial" w:eastAsia="Arial" w:hAnsi="Arial" w:cs="Arial"/>
          <w:sz w:val="24"/>
          <w:szCs w:val="24"/>
        </w:rPr>
      </w:pPr>
    </w:p>
    <w:p w14:paraId="18E64996" w14:textId="5DB2ED5E" w:rsidR="00CB24E9" w:rsidRPr="0042323E" w:rsidRDefault="00CB24E9" w:rsidP="00CB24E9">
      <w:pPr>
        <w:pStyle w:val="ListParagraph"/>
        <w:widowControl w:val="0"/>
        <w:spacing w:after="240"/>
        <w:ind w:left="76" w:right="-330"/>
        <w:jc w:val="center"/>
        <w:rPr>
          <w:rFonts w:ascii="Arial" w:eastAsia="Arial" w:hAnsi="Arial" w:cs="Arial"/>
          <w:sz w:val="24"/>
          <w:szCs w:val="24"/>
        </w:rPr>
      </w:pPr>
      <w:r w:rsidRPr="00CB24E9">
        <w:rPr>
          <w:rFonts w:ascii="Arial" w:eastAsia="Arial" w:hAnsi="Arial" w:cs="Arial"/>
          <w:sz w:val="24"/>
          <w:szCs w:val="24"/>
        </w:rPr>
        <w:t>-</w:t>
      </w:r>
      <w:r w:rsidRPr="00CB24E9">
        <w:rPr>
          <w:rFonts w:ascii="Arial" w:eastAsia="Arial" w:hAnsi="Arial" w:cs="Arial"/>
          <w:sz w:val="24"/>
          <w:szCs w:val="24"/>
        </w:rPr>
        <w:tab/>
      </w:r>
      <w:proofErr w:type="gramStart"/>
      <w:r w:rsidRPr="00CB24E9">
        <w:rPr>
          <w:rFonts w:ascii="Arial" w:eastAsia="Arial" w:hAnsi="Arial" w:cs="Arial"/>
          <w:sz w:val="24"/>
          <w:szCs w:val="24"/>
        </w:rPr>
        <w:t xml:space="preserve">Ends </w:t>
      </w:r>
      <w:r>
        <w:rPr>
          <w:rFonts w:ascii="Arial" w:eastAsia="Arial" w:hAnsi="Arial" w:cs="Arial"/>
          <w:sz w:val="24"/>
          <w:szCs w:val="24"/>
        </w:rPr>
        <w:t xml:space="preserve"> </w:t>
      </w:r>
      <w:r w:rsidRPr="00CB24E9">
        <w:rPr>
          <w:rFonts w:ascii="Arial" w:eastAsia="Arial" w:hAnsi="Arial" w:cs="Arial"/>
          <w:sz w:val="24"/>
          <w:szCs w:val="24"/>
        </w:rPr>
        <w:t>-</w:t>
      </w:r>
      <w:proofErr w:type="gramEnd"/>
    </w:p>
    <w:p w14:paraId="435EF5B3" w14:textId="77777777" w:rsidR="005A7ECE" w:rsidRDefault="005A7ECE" w:rsidP="00ED38C7">
      <w:pPr>
        <w:widowControl w:val="0"/>
        <w:spacing w:after="240"/>
        <w:ind w:right="-330"/>
        <w:jc w:val="both"/>
        <w:rPr>
          <w:rFonts w:ascii="Arial" w:eastAsia="Arial" w:hAnsi="Arial" w:cs="Arial"/>
          <w:b/>
          <w:bCs/>
          <w:sz w:val="24"/>
          <w:szCs w:val="24"/>
        </w:rPr>
      </w:pPr>
    </w:p>
    <w:p w14:paraId="78B61213" w14:textId="77777777" w:rsidR="00591D38" w:rsidRPr="00591D38" w:rsidRDefault="00591D38" w:rsidP="00591D38">
      <w:pPr>
        <w:widowControl w:val="0"/>
        <w:spacing w:after="240"/>
        <w:ind w:left="-284" w:right="-330"/>
        <w:jc w:val="both"/>
        <w:rPr>
          <w:rFonts w:ascii="Arial" w:eastAsia="Arial" w:hAnsi="Arial" w:cs="Arial"/>
          <w:b/>
          <w:bCs/>
          <w:sz w:val="24"/>
          <w:szCs w:val="24"/>
        </w:rPr>
      </w:pPr>
      <w:r w:rsidRPr="00591D38">
        <w:rPr>
          <w:rFonts w:ascii="Arial" w:eastAsia="Arial" w:hAnsi="Arial" w:cs="Arial"/>
          <w:b/>
          <w:bCs/>
          <w:sz w:val="24"/>
          <w:szCs w:val="24"/>
        </w:rPr>
        <w:t xml:space="preserve">FOR FURTHER INFORMATION PLEASE CONTACT: Communications@bant.org.uk        </w:t>
      </w:r>
    </w:p>
    <w:p w14:paraId="7BE06161" w14:textId="77777777" w:rsidR="00591D38" w:rsidRPr="00591D38" w:rsidRDefault="00591D38" w:rsidP="00591D38">
      <w:pPr>
        <w:widowControl w:val="0"/>
        <w:spacing w:after="240"/>
        <w:ind w:left="-284" w:right="-330"/>
        <w:jc w:val="both"/>
        <w:rPr>
          <w:rFonts w:ascii="Arial" w:eastAsia="Arial" w:hAnsi="Arial" w:cs="Arial"/>
          <w:b/>
          <w:bCs/>
          <w:sz w:val="24"/>
          <w:szCs w:val="24"/>
        </w:rPr>
      </w:pPr>
    </w:p>
    <w:p w14:paraId="51FEC8A9" w14:textId="518C8067" w:rsidR="00591D38" w:rsidRPr="00591D38" w:rsidRDefault="00591D38" w:rsidP="00ED38C7">
      <w:pPr>
        <w:widowControl w:val="0"/>
        <w:spacing w:after="240"/>
        <w:ind w:left="-284" w:right="-330"/>
        <w:jc w:val="both"/>
        <w:rPr>
          <w:rFonts w:ascii="Arial" w:eastAsia="Arial" w:hAnsi="Arial" w:cs="Arial"/>
          <w:b/>
          <w:bCs/>
          <w:sz w:val="24"/>
          <w:szCs w:val="24"/>
        </w:rPr>
      </w:pPr>
      <w:r w:rsidRPr="00591D38">
        <w:rPr>
          <w:rFonts w:ascii="Arial" w:eastAsia="Arial" w:hAnsi="Arial" w:cs="Arial"/>
          <w:b/>
          <w:bCs/>
          <w:sz w:val="24"/>
          <w:szCs w:val="24"/>
        </w:rPr>
        <w:t>NOTES TO EDITORS:</w:t>
      </w:r>
    </w:p>
    <w:p w14:paraId="59182525" w14:textId="78CD7DCE" w:rsidR="00591D38" w:rsidRPr="00591D38" w:rsidRDefault="00591D38">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The British Association for Nutrition and Lifestyle Medicine (BANT) acts as a professional body for Registered Nutritional Therapy Practitioners in one-to-one clinical practice and as a self-regulator for BANT Registered Nutritionists®. BANT oversees the activities, </w:t>
      </w:r>
      <w:proofErr w:type="gramStart"/>
      <w:r w:rsidRPr="00591D38">
        <w:rPr>
          <w:rFonts w:ascii="Arial" w:eastAsia="Arial" w:hAnsi="Arial" w:cs="Arial"/>
          <w:sz w:val="24"/>
          <w:szCs w:val="24"/>
        </w:rPr>
        <w:t>training</w:t>
      </w:r>
      <w:proofErr w:type="gramEnd"/>
      <w:r w:rsidRPr="00591D38">
        <w:rPr>
          <w:rFonts w:ascii="Arial" w:eastAsia="Arial" w:hAnsi="Arial" w:cs="Arial"/>
          <w:sz w:val="24"/>
          <w:szCs w:val="24"/>
        </w:rPr>
        <w:t xml:space="preserve"> and Continuing Professional Development (CPD) of its practitioners and has a governing council, who may be non-members but whose professional experience lies in the medical, scientific or educational area of nutritional science.</w:t>
      </w:r>
    </w:p>
    <w:p w14:paraId="0E55D65C" w14:textId="4A1B2E24" w:rsidR="00591D38" w:rsidRPr="00591D38" w:rsidRDefault="00591D38" w:rsidP="00591D38">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BANT experts developed a set of Wellbeing Guidelines, based on the latest science and research in the field of nutrition for optimal health. The </w:t>
      </w:r>
      <w:hyperlink r:id="rId11" w:history="1">
        <w:r w:rsidRPr="00591D38">
          <w:rPr>
            <w:rStyle w:val="Hyperlink"/>
            <w:rFonts w:ascii="Arial" w:eastAsia="Arial" w:hAnsi="Arial" w:cs="Arial"/>
            <w:sz w:val="24"/>
            <w:szCs w:val="24"/>
          </w:rPr>
          <w:t>BANT Wellbeing Guidelines</w:t>
        </w:r>
      </w:hyperlink>
      <w:r w:rsidRPr="00591D38">
        <w:rPr>
          <w:rFonts w:ascii="Arial" w:eastAsia="Arial" w:hAnsi="Arial" w:cs="Arial"/>
          <w:sz w:val="24"/>
          <w:szCs w:val="24"/>
        </w:rPr>
        <w:t xml:space="preserve"> were specifically designed to provide clear, easy to understand general information for healthy diet and lifestyle when personalised advice is not available.</w:t>
      </w:r>
    </w:p>
    <w:p w14:paraId="0E0D39B4" w14:textId="77777777" w:rsidR="00591D38" w:rsidRPr="00591D38" w:rsidRDefault="00591D38" w:rsidP="00591D38">
      <w:pPr>
        <w:widowControl w:val="0"/>
        <w:spacing w:after="240"/>
        <w:ind w:left="-284" w:right="-330"/>
        <w:jc w:val="both"/>
        <w:rPr>
          <w:rFonts w:ascii="Arial" w:eastAsia="Arial" w:hAnsi="Arial" w:cs="Arial"/>
          <w:b/>
          <w:bCs/>
          <w:sz w:val="24"/>
          <w:szCs w:val="24"/>
        </w:rPr>
      </w:pPr>
    </w:p>
    <w:p w14:paraId="2C6B5D4C" w14:textId="1F0A6D4A" w:rsidR="00591D38" w:rsidRPr="00591D38" w:rsidRDefault="00591D38" w:rsidP="00591D38">
      <w:pPr>
        <w:widowControl w:val="0"/>
        <w:spacing w:after="240"/>
        <w:ind w:left="-284" w:right="-330"/>
        <w:jc w:val="both"/>
        <w:rPr>
          <w:rFonts w:ascii="Arial" w:eastAsia="Arial" w:hAnsi="Arial" w:cs="Arial"/>
          <w:sz w:val="24"/>
          <w:szCs w:val="24"/>
        </w:rPr>
      </w:pPr>
      <w:r w:rsidRPr="00591D38">
        <w:rPr>
          <w:rFonts w:ascii="Arial" w:eastAsia="Arial" w:hAnsi="Arial" w:cs="Arial"/>
          <w:b/>
          <w:bCs/>
          <w:sz w:val="24"/>
          <w:szCs w:val="24"/>
        </w:rPr>
        <w:t>·</w:t>
      </w:r>
      <w:r w:rsidRPr="00591D38">
        <w:rPr>
          <w:rFonts w:ascii="Arial" w:eastAsia="Arial" w:hAnsi="Arial" w:cs="Arial"/>
          <w:b/>
          <w:bCs/>
          <w:sz w:val="24"/>
          <w:szCs w:val="24"/>
        </w:rPr>
        <w:tab/>
      </w:r>
      <w:hyperlink r:id="rId12" w:history="1">
        <w:r w:rsidRPr="00591D38">
          <w:rPr>
            <w:rStyle w:val="Hyperlink"/>
            <w:rFonts w:ascii="Arial" w:eastAsia="Arial" w:hAnsi="Arial" w:cs="Arial"/>
            <w:sz w:val="24"/>
            <w:szCs w:val="24"/>
          </w:rPr>
          <w:t>THE WELLNESS SOLUTION</w:t>
        </w:r>
      </w:hyperlink>
      <w:r w:rsidRPr="00591D38">
        <w:rPr>
          <w:rFonts w:ascii="Arial" w:eastAsia="Arial" w:hAnsi="Arial" w:cs="Arial"/>
          <w:sz w:val="24"/>
          <w:szCs w:val="24"/>
        </w:rPr>
        <w:t xml:space="preserve"> </w:t>
      </w:r>
    </w:p>
    <w:p w14:paraId="2DE6FB36" w14:textId="34AF6944" w:rsidR="00591D38" w:rsidRPr="00591D38" w:rsidRDefault="00591D38" w:rsidP="00591D38">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w:t>
      </w:r>
      <w:r w:rsidRPr="00591D38">
        <w:rPr>
          <w:rFonts w:ascii="Arial" w:eastAsia="Arial" w:hAnsi="Arial" w:cs="Arial"/>
          <w:sz w:val="24"/>
          <w:szCs w:val="24"/>
        </w:rPr>
        <w:tab/>
      </w:r>
      <w:hyperlink r:id="rId13" w:history="1">
        <w:r w:rsidRPr="00591D38">
          <w:rPr>
            <w:rStyle w:val="Hyperlink"/>
            <w:rFonts w:ascii="Arial" w:eastAsia="Arial" w:hAnsi="Arial" w:cs="Arial"/>
            <w:sz w:val="24"/>
            <w:szCs w:val="24"/>
          </w:rPr>
          <w:t>FIGHT THE FAT / BEAT THE BLOAT (WEIGHT LOSS)</w:t>
        </w:r>
      </w:hyperlink>
    </w:p>
    <w:p w14:paraId="11400EDA" w14:textId="77777777" w:rsidR="00591D38" w:rsidRPr="00591D38" w:rsidRDefault="00591D38" w:rsidP="00591D38">
      <w:pPr>
        <w:widowControl w:val="0"/>
        <w:spacing w:after="240"/>
        <w:ind w:left="-284" w:right="-330"/>
        <w:jc w:val="both"/>
        <w:rPr>
          <w:rFonts w:ascii="Arial" w:eastAsia="Arial" w:hAnsi="Arial" w:cs="Arial"/>
          <w:b/>
          <w:bCs/>
          <w:sz w:val="24"/>
          <w:szCs w:val="24"/>
        </w:rPr>
      </w:pPr>
    </w:p>
    <w:p w14:paraId="61867891" w14:textId="77777777" w:rsidR="00591D38" w:rsidRPr="00591D38" w:rsidRDefault="00591D38" w:rsidP="00591D38">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BANT “Food for your Health” Campaign launched in February 2021 further communicates the food first ethos, embracing food and diet as the first line strategy in support of health and in prevention of diet-induced illness. </w:t>
      </w:r>
    </w:p>
    <w:p w14:paraId="7ECC356E" w14:textId="77777777" w:rsidR="00591D38" w:rsidRPr="00591D38" w:rsidRDefault="00591D38" w:rsidP="00591D38">
      <w:pPr>
        <w:widowControl w:val="0"/>
        <w:spacing w:after="240"/>
        <w:ind w:left="-284" w:right="-330"/>
        <w:jc w:val="both"/>
        <w:rPr>
          <w:rFonts w:ascii="Arial" w:eastAsia="Arial" w:hAnsi="Arial" w:cs="Arial"/>
          <w:sz w:val="24"/>
          <w:szCs w:val="24"/>
        </w:rPr>
      </w:pPr>
    </w:p>
    <w:p w14:paraId="7B2AA63B" w14:textId="77777777" w:rsidR="00591D38" w:rsidRPr="00591D38" w:rsidRDefault="00591D38" w:rsidP="00591D38">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Registered Nutritional Therapists are regulated by the Complementary and Natural Healthcare Council (CNHC) that holds an Accredited Voluntary Register (AVR) for the </w:t>
      </w:r>
      <w:r w:rsidRPr="00591D38">
        <w:rPr>
          <w:rFonts w:ascii="Arial" w:eastAsia="Arial" w:hAnsi="Arial" w:cs="Arial"/>
          <w:sz w:val="24"/>
          <w:szCs w:val="24"/>
        </w:rPr>
        <w:lastRenderedPageBreak/>
        <w:t>Professional Standards Authority for Health and Social Care (PSA). A report by the Royal Society for Public Health and the Professional Standards Agency made a key recommendation that AVR practitioners have the authority to make direct NHS referrals, in appropriate cases, to ease the administrative burden on GP surgeries. BANT Nutrition Practitioners are the key workforce asset to harness 21st century lifestyle medicine to tackle the rising tide of stress-related fatigue, obesity, Type 2 Diabetes, dementia and other chronic diseases.</w:t>
      </w:r>
    </w:p>
    <w:p w14:paraId="2E382D94" w14:textId="77777777" w:rsidR="00591D38" w:rsidRPr="00591D38" w:rsidRDefault="00591D38" w:rsidP="00591D38">
      <w:pPr>
        <w:widowControl w:val="0"/>
        <w:spacing w:after="240"/>
        <w:ind w:left="-284" w:right="-330"/>
        <w:jc w:val="both"/>
        <w:rPr>
          <w:rFonts w:ascii="Arial" w:eastAsia="Arial" w:hAnsi="Arial" w:cs="Arial"/>
          <w:b/>
          <w:bCs/>
          <w:sz w:val="24"/>
          <w:szCs w:val="24"/>
        </w:rPr>
      </w:pPr>
    </w:p>
    <w:p w14:paraId="05C90B24" w14:textId="1626CE0E" w:rsidR="0013357A" w:rsidRDefault="00591D38" w:rsidP="00ED38C7">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To find a BANT Nutrition Practitioner, please click </w:t>
      </w:r>
      <w:hyperlink r:id="rId14" w:history="1">
        <w:r w:rsidRPr="00591D38">
          <w:rPr>
            <w:rStyle w:val="Hyperlink"/>
            <w:rFonts w:ascii="Arial" w:eastAsia="Arial" w:hAnsi="Arial" w:cs="Arial"/>
            <w:sz w:val="24"/>
            <w:szCs w:val="24"/>
          </w:rPr>
          <w:t>here</w:t>
        </w:r>
      </w:hyperlink>
    </w:p>
    <w:p w14:paraId="12F6A911" w14:textId="1BC0B1C4" w:rsidR="0013357A" w:rsidRDefault="0013357A" w:rsidP="00500AFA">
      <w:pPr>
        <w:widowControl w:val="0"/>
        <w:spacing w:after="240"/>
        <w:ind w:right="-330"/>
        <w:jc w:val="both"/>
        <w:rPr>
          <w:rFonts w:ascii="Arial" w:eastAsia="Arial" w:hAnsi="Arial" w:cs="Arial"/>
          <w:sz w:val="24"/>
          <w:szCs w:val="24"/>
        </w:rPr>
      </w:pPr>
    </w:p>
    <w:sectPr w:rsidR="0013357A" w:rsidSect="003050CA">
      <w:footerReference w:type="default" r:id="rId15"/>
      <w:pgSz w:w="11906" w:h="16838"/>
      <w:pgMar w:top="1134"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ACC6A" w14:textId="77777777" w:rsidR="005C1A77" w:rsidRDefault="005C1A77">
      <w:pPr>
        <w:spacing w:after="0" w:line="240" w:lineRule="auto"/>
      </w:pPr>
      <w:r>
        <w:separator/>
      </w:r>
    </w:p>
  </w:endnote>
  <w:endnote w:type="continuationSeparator" w:id="0">
    <w:p w14:paraId="5D827470" w14:textId="77777777" w:rsidR="005C1A77" w:rsidRDefault="005C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1A4E0" w14:textId="77777777" w:rsidR="00E30F6D" w:rsidRDefault="00E30F6D" w:rsidP="00E30F6D">
    <w:pPr>
      <w:pStyle w:val="Footer"/>
    </w:pPr>
    <w:r>
      <w:t>British Association for Nutrition and Lifestyle Medicine, 27 Old Gloucester Street, London WC1N 3XX</w:t>
    </w:r>
  </w:p>
  <w:p w14:paraId="1F8ED8B4" w14:textId="77777777" w:rsidR="00EF1AAF" w:rsidRDefault="00E30F6D">
    <w:pPr>
      <w:pStyle w:val="Footer"/>
    </w:pPr>
    <w:r>
      <w:t xml:space="preserve">Tel 01425 462 532 Fax 0870 606 1284 </w:t>
    </w:r>
    <w:r w:rsidR="00EF1AAF">
      <w:t xml:space="preserve">Registered in England. </w:t>
    </w:r>
    <w:r w:rsidR="00EF1AAF" w:rsidRPr="00EF1AAF">
      <w:t>Company No.</w:t>
    </w:r>
    <w:r w:rsidRPr="00E30F6D">
      <w:t xml:space="preserve"> 3333951</w:t>
    </w:r>
  </w:p>
  <w:p w14:paraId="461C3520" w14:textId="77777777" w:rsidR="00EF1AAF" w:rsidRDefault="00EF1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72225" w14:textId="77777777" w:rsidR="005C1A77" w:rsidRDefault="005C1A77">
      <w:pPr>
        <w:spacing w:after="0" w:line="240" w:lineRule="auto"/>
      </w:pPr>
      <w:r>
        <w:separator/>
      </w:r>
    </w:p>
  </w:footnote>
  <w:footnote w:type="continuationSeparator" w:id="0">
    <w:p w14:paraId="546D0A61" w14:textId="77777777" w:rsidR="005C1A77" w:rsidRDefault="005C1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5DE1"/>
    <w:multiLevelType w:val="multilevel"/>
    <w:tmpl w:val="A7446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C455DD"/>
    <w:multiLevelType w:val="hybridMultilevel"/>
    <w:tmpl w:val="8DFE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9C26FC"/>
    <w:multiLevelType w:val="multilevel"/>
    <w:tmpl w:val="7592C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7F64E2"/>
    <w:multiLevelType w:val="hybridMultilevel"/>
    <w:tmpl w:val="E5B283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6D37176B"/>
    <w:multiLevelType w:val="hybridMultilevel"/>
    <w:tmpl w:val="23304788"/>
    <w:lvl w:ilvl="0" w:tplc="38AC9AA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5" w15:restartNumberingAfterBreak="0">
    <w:nsid w:val="73C93188"/>
    <w:multiLevelType w:val="hybridMultilevel"/>
    <w:tmpl w:val="E1CA97E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78731659"/>
    <w:multiLevelType w:val="hybridMultilevel"/>
    <w:tmpl w:val="A538FF34"/>
    <w:lvl w:ilvl="0" w:tplc="0F98940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2"/>
  </w:num>
  <w:num w:numId="2">
    <w:abstractNumId w:val="0"/>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A8"/>
    <w:rsid w:val="00023070"/>
    <w:rsid w:val="00030E29"/>
    <w:rsid w:val="00055F83"/>
    <w:rsid w:val="00061AE7"/>
    <w:rsid w:val="000931DA"/>
    <w:rsid w:val="00095B79"/>
    <w:rsid w:val="000A72F1"/>
    <w:rsid w:val="000B2022"/>
    <w:rsid w:val="000D334F"/>
    <w:rsid w:val="000F506E"/>
    <w:rsid w:val="00101AE6"/>
    <w:rsid w:val="00124A9A"/>
    <w:rsid w:val="0013357A"/>
    <w:rsid w:val="00155B70"/>
    <w:rsid w:val="0017223F"/>
    <w:rsid w:val="00181B41"/>
    <w:rsid w:val="00186850"/>
    <w:rsid w:val="001871DB"/>
    <w:rsid w:val="001A22CB"/>
    <w:rsid w:val="001B0169"/>
    <w:rsid w:val="001B3257"/>
    <w:rsid w:val="001B5BEA"/>
    <w:rsid w:val="001B7FF7"/>
    <w:rsid w:val="001C391C"/>
    <w:rsid w:val="001E592D"/>
    <w:rsid w:val="00201286"/>
    <w:rsid w:val="00210F60"/>
    <w:rsid w:val="002250BE"/>
    <w:rsid w:val="00232056"/>
    <w:rsid w:val="00237AA8"/>
    <w:rsid w:val="00267DFF"/>
    <w:rsid w:val="00290C16"/>
    <w:rsid w:val="00293EDC"/>
    <w:rsid w:val="002B54E0"/>
    <w:rsid w:val="003050CA"/>
    <w:rsid w:val="00306BEF"/>
    <w:rsid w:val="00311E2C"/>
    <w:rsid w:val="00335634"/>
    <w:rsid w:val="00354F7C"/>
    <w:rsid w:val="003613B3"/>
    <w:rsid w:val="00361FF9"/>
    <w:rsid w:val="00372231"/>
    <w:rsid w:val="00377EE9"/>
    <w:rsid w:val="0038041D"/>
    <w:rsid w:val="00380F8C"/>
    <w:rsid w:val="00383C42"/>
    <w:rsid w:val="00384513"/>
    <w:rsid w:val="003853B5"/>
    <w:rsid w:val="00385CA3"/>
    <w:rsid w:val="003A0D53"/>
    <w:rsid w:val="003A4844"/>
    <w:rsid w:val="003A4895"/>
    <w:rsid w:val="003B1B37"/>
    <w:rsid w:val="003B2BD8"/>
    <w:rsid w:val="0040281D"/>
    <w:rsid w:val="00402D32"/>
    <w:rsid w:val="0042323E"/>
    <w:rsid w:val="00427E9D"/>
    <w:rsid w:val="00446318"/>
    <w:rsid w:val="004662C2"/>
    <w:rsid w:val="00467188"/>
    <w:rsid w:val="004A5142"/>
    <w:rsid w:val="004D6E2C"/>
    <w:rsid w:val="004E2AD6"/>
    <w:rsid w:val="00500AFA"/>
    <w:rsid w:val="005069CA"/>
    <w:rsid w:val="00516F9B"/>
    <w:rsid w:val="00517259"/>
    <w:rsid w:val="0052471F"/>
    <w:rsid w:val="00533976"/>
    <w:rsid w:val="0056228B"/>
    <w:rsid w:val="005636B6"/>
    <w:rsid w:val="0057143F"/>
    <w:rsid w:val="00571B18"/>
    <w:rsid w:val="00591D38"/>
    <w:rsid w:val="005A7ECE"/>
    <w:rsid w:val="005C1A77"/>
    <w:rsid w:val="005D5C2B"/>
    <w:rsid w:val="005E536C"/>
    <w:rsid w:val="005E58EC"/>
    <w:rsid w:val="00611AE6"/>
    <w:rsid w:val="00612E8F"/>
    <w:rsid w:val="00616012"/>
    <w:rsid w:val="00637A64"/>
    <w:rsid w:val="00652E1A"/>
    <w:rsid w:val="006571FF"/>
    <w:rsid w:val="00661B0F"/>
    <w:rsid w:val="00664A68"/>
    <w:rsid w:val="00665CEF"/>
    <w:rsid w:val="00677ABA"/>
    <w:rsid w:val="00686BCF"/>
    <w:rsid w:val="00694E4C"/>
    <w:rsid w:val="006C53B0"/>
    <w:rsid w:val="006C7F14"/>
    <w:rsid w:val="007164E2"/>
    <w:rsid w:val="00717FD9"/>
    <w:rsid w:val="00724CEA"/>
    <w:rsid w:val="00733CA4"/>
    <w:rsid w:val="00743977"/>
    <w:rsid w:val="0074566E"/>
    <w:rsid w:val="0075017A"/>
    <w:rsid w:val="00767FFD"/>
    <w:rsid w:val="00781DE9"/>
    <w:rsid w:val="00785D84"/>
    <w:rsid w:val="007B0702"/>
    <w:rsid w:val="007D6D75"/>
    <w:rsid w:val="00811640"/>
    <w:rsid w:val="00825302"/>
    <w:rsid w:val="00846663"/>
    <w:rsid w:val="00850049"/>
    <w:rsid w:val="008806E6"/>
    <w:rsid w:val="008A166A"/>
    <w:rsid w:val="008A1A17"/>
    <w:rsid w:val="008B2AB0"/>
    <w:rsid w:val="008D5CB9"/>
    <w:rsid w:val="008D7707"/>
    <w:rsid w:val="008E0BB2"/>
    <w:rsid w:val="009276CE"/>
    <w:rsid w:val="00947FEB"/>
    <w:rsid w:val="00953D96"/>
    <w:rsid w:val="00973E4F"/>
    <w:rsid w:val="0097558B"/>
    <w:rsid w:val="0099200F"/>
    <w:rsid w:val="009B1682"/>
    <w:rsid w:val="009E3B86"/>
    <w:rsid w:val="009F082A"/>
    <w:rsid w:val="009F598F"/>
    <w:rsid w:val="009F7C8F"/>
    <w:rsid w:val="00A02C03"/>
    <w:rsid w:val="00A055E3"/>
    <w:rsid w:val="00A115AF"/>
    <w:rsid w:val="00A2198D"/>
    <w:rsid w:val="00A23984"/>
    <w:rsid w:val="00A363FF"/>
    <w:rsid w:val="00A366D7"/>
    <w:rsid w:val="00A73DE6"/>
    <w:rsid w:val="00A80DA8"/>
    <w:rsid w:val="00A875EA"/>
    <w:rsid w:val="00A940D3"/>
    <w:rsid w:val="00A96F34"/>
    <w:rsid w:val="00AC26A2"/>
    <w:rsid w:val="00AC5BBA"/>
    <w:rsid w:val="00AE4EEF"/>
    <w:rsid w:val="00AE5FAA"/>
    <w:rsid w:val="00B00B17"/>
    <w:rsid w:val="00B13C14"/>
    <w:rsid w:val="00B2172D"/>
    <w:rsid w:val="00B24F85"/>
    <w:rsid w:val="00B41CE4"/>
    <w:rsid w:val="00B41E40"/>
    <w:rsid w:val="00BA419B"/>
    <w:rsid w:val="00BA745A"/>
    <w:rsid w:val="00BB563A"/>
    <w:rsid w:val="00BC5451"/>
    <w:rsid w:val="00BD166C"/>
    <w:rsid w:val="00BF6E54"/>
    <w:rsid w:val="00C000C9"/>
    <w:rsid w:val="00C124A7"/>
    <w:rsid w:val="00C124F1"/>
    <w:rsid w:val="00C3742E"/>
    <w:rsid w:val="00C477F7"/>
    <w:rsid w:val="00C619C1"/>
    <w:rsid w:val="00C7552A"/>
    <w:rsid w:val="00CB24E9"/>
    <w:rsid w:val="00CC5897"/>
    <w:rsid w:val="00CC5D72"/>
    <w:rsid w:val="00CC7FEA"/>
    <w:rsid w:val="00CF38A3"/>
    <w:rsid w:val="00CF6E2A"/>
    <w:rsid w:val="00D27871"/>
    <w:rsid w:val="00D410C3"/>
    <w:rsid w:val="00D4279C"/>
    <w:rsid w:val="00D6532A"/>
    <w:rsid w:val="00D670B1"/>
    <w:rsid w:val="00D6734F"/>
    <w:rsid w:val="00D9475F"/>
    <w:rsid w:val="00DC0492"/>
    <w:rsid w:val="00DD4BD0"/>
    <w:rsid w:val="00DD4E8C"/>
    <w:rsid w:val="00DE0603"/>
    <w:rsid w:val="00DE1A51"/>
    <w:rsid w:val="00DE70F0"/>
    <w:rsid w:val="00E006C9"/>
    <w:rsid w:val="00E0345D"/>
    <w:rsid w:val="00E25661"/>
    <w:rsid w:val="00E30F6D"/>
    <w:rsid w:val="00E31BFD"/>
    <w:rsid w:val="00E816D9"/>
    <w:rsid w:val="00E8713B"/>
    <w:rsid w:val="00E95DB6"/>
    <w:rsid w:val="00E966B6"/>
    <w:rsid w:val="00EA6316"/>
    <w:rsid w:val="00EA6E87"/>
    <w:rsid w:val="00EC76CD"/>
    <w:rsid w:val="00ED38C7"/>
    <w:rsid w:val="00EF1AAF"/>
    <w:rsid w:val="00F14E4A"/>
    <w:rsid w:val="00F30130"/>
    <w:rsid w:val="00F3345A"/>
    <w:rsid w:val="00F461C8"/>
    <w:rsid w:val="00F47379"/>
    <w:rsid w:val="00F57993"/>
    <w:rsid w:val="00F61E3C"/>
    <w:rsid w:val="00F76D19"/>
    <w:rsid w:val="00F828FF"/>
    <w:rsid w:val="00F86104"/>
    <w:rsid w:val="00FC5BD2"/>
    <w:rsid w:val="00FC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4917"/>
  <w15:docId w15:val="{E6673B5F-C875-43C9-9DE7-FA27992F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D5CB9"/>
    <w:rPr>
      <w:color w:val="0563C1" w:themeColor="hyperlink"/>
      <w:u w:val="single"/>
    </w:rPr>
  </w:style>
  <w:style w:type="paragraph" w:styleId="Header">
    <w:name w:val="header"/>
    <w:basedOn w:val="Normal"/>
    <w:link w:val="HeaderChar"/>
    <w:uiPriority w:val="99"/>
    <w:unhideWhenUsed/>
    <w:rsid w:val="00733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CA4"/>
  </w:style>
  <w:style w:type="paragraph" w:styleId="Footer">
    <w:name w:val="footer"/>
    <w:basedOn w:val="Normal"/>
    <w:link w:val="FooterChar"/>
    <w:uiPriority w:val="99"/>
    <w:unhideWhenUsed/>
    <w:rsid w:val="00733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CA4"/>
  </w:style>
  <w:style w:type="paragraph" w:styleId="ListParagraph">
    <w:name w:val="List Paragraph"/>
    <w:basedOn w:val="Normal"/>
    <w:uiPriority w:val="34"/>
    <w:qFormat/>
    <w:rsid w:val="00733CA4"/>
    <w:pPr>
      <w:ind w:left="720"/>
      <w:contextualSpacing/>
    </w:pPr>
  </w:style>
  <w:style w:type="character" w:styleId="CommentReference">
    <w:name w:val="annotation reference"/>
    <w:basedOn w:val="DefaultParagraphFont"/>
    <w:uiPriority w:val="99"/>
    <w:semiHidden/>
    <w:unhideWhenUsed/>
    <w:rsid w:val="00CC7FEA"/>
    <w:rPr>
      <w:sz w:val="16"/>
      <w:szCs w:val="16"/>
    </w:rPr>
  </w:style>
  <w:style w:type="paragraph" w:styleId="CommentText">
    <w:name w:val="annotation text"/>
    <w:basedOn w:val="Normal"/>
    <w:link w:val="CommentTextChar"/>
    <w:uiPriority w:val="99"/>
    <w:semiHidden/>
    <w:unhideWhenUsed/>
    <w:rsid w:val="00CC7FEA"/>
    <w:pPr>
      <w:spacing w:line="240" w:lineRule="auto"/>
    </w:pPr>
    <w:rPr>
      <w:sz w:val="20"/>
      <w:szCs w:val="20"/>
    </w:rPr>
  </w:style>
  <w:style w:type="character" w:customStyle="1" w:styleId="CommentTextChar">
    <w:name w:val="Comment Text Char"/>
    <w:basedOn w:val="DefaultParagraphFont"/>
    <w:link w:val="CommentText"/>
    <w:uiPriority w:val="99"/>
    <w:semiHidden/>
    <w:rsid w:val="00CC7FEA"/>
    <w:rPr>
      <w:sz w:val="20"/>
      <w:szCs w:val="20"/>
    </w:rPr>
  </w:style>
  <w:style w:type="paragraph" w:styleId="CommentSubject">
    <w:name w:val="annotation subject"/>
    <w:basedOn w:val="CommentText"/>
    <w:next w:val="CommentText"/>
    <w:link w:val="CommentSubjectChar"/>
    <w:uiPriority w:val="99"/>
    <w:semiHidden/>
    <w:unhideWhenUsed/>
    <w:rsid w:val="00CC7FEA"/>
    <w:rPr>
      <w:b/>
      <w:bCs/>
    </w:rPr>
  </w:style>
  <w:style w:type="character" w:customStyle="1" w:styleId="CommentSubjectChar">
    <w:name w:val="Comment Subject Char"/>
    <w:basedOn w:val="CommentTextChar"/>
    <w:link w:val="CommentSubject"/>
    <w:uiPriority w:val="99"/>
    <w:semiHidden/>
    <w:rsid w:val="00CC7FEA"/>
    <w:rPr>
      <w:b/>
      <w:bCs/>
      <w:sz w:val="20"/>
      <w:szCs w:val="20"/>
    </w:rPr>
  </w:style>
  <w:style w:type="paragraph" w:styleId="BalloonText">
    <w:name w:val="Balloon Text"/>
    <w:basedOn w:val="Normal"/>
    <w:link w:val="BalloonTextChar"/>
    <w:uiPriority w:val="99"/>
    <w:semiHidden/>
    <w:unhideWhenUsed/>
    <w:rsid w:val="00CC7F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7FE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133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7866">
      <w:bodyDiv w:val="1"/>
      <w:marLeft w:val="0"/>
      <w:marRight w:val="0"/>
      <w:marTop w:val="0"/>
      <w:marBottom w:val="0"/>
      <w:divBdr>
        <w:top w:val="none" w:sz="0" w:space="0" w:color="auto"/>
        <w:left w:val="none" w:sz="0" w:space="0" w:color="auto"/>
        <w:bottom w:val="none" w:sz="0" w:space="0" w:color="auto"/>
        <w:right w:val="none" w:sz="0" w:space="0" w:color="auto"/>
      </w:divBdr>
      <w:divsChild>
        <w:div w:id="188766984">
          <w:marLeft w:val="0"/>
          <w:marRight w:val="0"/>
          <w:marTop w:val="0"/>
          <w:marBottom w:val="0"/>
          <w:divBdr>
            <w:top w:val="none" w:sz="0" w:space="0" w:color="auto"/>
            <w:left w:val="none" w:sz="0" w:space="0" w:color="auto"/>
            <w:bottom w:val="none" w:sz="0" w:space="0" w:color="auto"/>
            <w:right w:val="none" w:sz="0" w:space="0" w:color="auto"/>
          </w:divBdr>
        </w:div>
        <w:div w:id="17809048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t.org.uk/foodforyourhealth_tools/infographics/" TargetMode="External"/><Relationship Id="rId13" Type="http://schemas.openxmlformats.org/officeDocument/2006/relationships/hyperlink" Target="https://bant.org.uk/wp-content/uploads/2020/10/FIGHT-THE-FAT.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bant.org.uk/wp-content/uploads/2020/10/WELLNESS-SOLUT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nt.org.uk/bant-wellbeing-guidelin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ant.org.uk/foodforyourhealth_press/" TargetMode="External"/><Relationship Id="rId4" Type="http://schemas.openxmlformats.org/officeDocument/2006/relationships/webSettings" Target="webSettings.xml"/><Relationship Id="rId9" Type="http://schemas.openxmlformats.org/officeDocument/2006/relationships/hyperlink" Target="https://bant.org.uk/food-for-your-health/" TargetMode="External"/><Relationship Id="rId14" Type="http://schemas.openxmlformats.org/officeDocument/2006/relationships/hyperlink" Target="https://bant.org.uk/bant/jsp/practitionerSearch.f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4693</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sambolino</dc:creator>
  <cp:lastModifiedBy>Claire Sambolino</cp:lastModifiedBy>
  <cp:revision>2</cp:revision>
  <dcterms:created xsi:type="dcterms:W3CDTF">2021-02-26T11:23:00Z</dcterms:created>
  <dcterms:modified xsi:type="dcterms:W3CDTF">2021-02-26T11:23:00Z</dcterms:modified>
</cp:coreProperties>
</file>